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-318" w:type="dxa"/>
        <w:tblLook w:val="04A0" w:firstRow="1" w:lastRow="0" w:firstColumn="1" w:lastColumn="0" w:noHBand="0" w:noVBand="1"/>
      </w:tblPr>
      <w:tblGrid>
        <w:gridCol w:w="3619"/>
        <w:gridCol w:w="294"/>
        <w:gridCol w:w="2892"/>
        <w:gridCol w:w="425"/>
        <w:gridCol w:w="1424"/>
        <w:gridCol w:w="1411"/>
        <w:gridCol w:w="425"/>
      </w:tblGrid>
      <w:tr w:rsidR="00B31C06" w:rsidRPr="00EF66E0" w14:paraId="7BD7D52D" w14:textId="77777777" w:rsidTr="00BF098D">
        <w:trPr>
          <w:gridAfter w:val="1"/>
          <w:wAfter w:w="425" w:type="dxa"/>
          <w:trHeight w:val="264"/>
        </w:trPr>
        <w:tc>
          <w:tcPr>
            <w:tcW w:w="391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14:paraId="02A9A03E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6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ГКУ НСО ТУАД </w:t>
            </w:r>
          </w:p>
        </w:tc>
        <w:tc>
          <w:tcPr>
            <w:tcW w:w="28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40750A85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6521594C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4B6BA64E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31C06" w:rsidRPr="00EF66E0" w14:paraId="20F05D34" w14:textId="77777777" w:rsidTr="00BF098D">
        <w:trPr>
          <w:gridAfter w:val="1"/>
          <w:wAfter w:w="425" w:type="dxa"/>
          <w:trHeight w:val="264"/>
        </w:trPr>
        <w:tc>
          <w:tcPr>
            <w:tcW w:w="3913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221A0D32" w14:textId="77777777" w:rsidR="00B31C06" w:rsidRPr="00EF66E0" w:rsidRDefault="00B31C06" w:rsidP="00BF098D">
            <w:pPr>
              <w:spacing w:line="240" w:lineRule="auto"/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6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(наименование организации)</w:t>
            </w:r>
          </w:p>
        </w:tc>
        <w:tc>
          <w:tcPr>
            <w:tcW w:w="28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5C78F5BA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2777D41D" w14:textId="77777777" w:rsidR="00B31C06" w:rsidRDefault="00B31C06" w:rsidP="00593ED3">
            <w:pPr>
              <w:spacing w:line="240" w:lineRule="auto"/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6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УТВЕРЖДАЮ:</w:t>
            </w:r>
          </w:p>
          <w:p w14:paraId="3B111375" w14:textId="77777777" w:rsidR="00B31C06" w:rsidRPr="00EF66E0" w:rsidRDefault="00B31C06" w:rsidP="00BF098D">
            <w:pPr>
              <w:spacing w:line="240" w:lineRule="auto"/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19244ED1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31C06" w:rsidRPr="00EF66E0" w14:paraId="75D4AC15" w14:textId="77777777" w:rsidTr="00BF098D">
        <w:trPr>
          <w:gridAfter w:val="1"/>
          <w:wAfter w:w="425" w:type="dxa"/>
          <w:trHeight w:val="570"/>
        </w:trPr>
        <w:tc>
          <w:tcPr>
            <w:tcW w:w="3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40344CFC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317A491F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5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3B54017B" w14:textId="77777777" w:rsidR="00170C7B" w:rsidRDefault="00B31C06" w:rsidP="00170C7B">
            <w:pPr>
              <w:spacing w:line="240" w:lineRule="auto"/>
              <w:ind w:firstLine="9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</w:t>
            </w:r>
            <w:r w:rsidR="00170C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Заместитель начальника </w:t>
            </w:r>
          </w:p>
          <w:p w14:paraId="20C98FA5" w14:textId="77777777" w:rsidR="00170C7B" w:rsidRDefault="00170C7B" w:rsidP="00170C7B">
            <w:pPr>
              <w:spacing w:line="240" w:lineRule="auto"/>
              <w:ind w:firstLine="9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управления по строительству</w:t>
            </w:r>
          </w:p>
          <w:p w14:paraId="6F987D1D" w14:textId="77777777" w:rsidR="00170C7B" w:rsidRDefault="00170C7B" w:rsidP="00170C7B">
            <w:pPr>
              <w:spacing w:line="240" w:lineRule="auto"/>
              <w:ind w:firstLine="9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804A903" w14:textId="77777777" w:rsidR="00B31C06" w:rsidRPr="00EF66E0" w:rsidRDefault="00170C7B" w:rsidP="00170C7B">
            <w:pPr>
              <w:spacing w:line="240" w:lineRule="auto"/>
              <w:ind w:firstLine="9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C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А.А. Алексеенко</w:t>
            </w:r>
          </w:p>
        </w:tc>
      </w:tr>
      <w:tr w:rsidR="00B31C06" w:rsidRPr="00EF66E0" w14:paraId="19C98CA5" w14:textId="77777777" w:rsidTr="00BF098D">
        <w:trPr>
          <w:gridAfter w:val="1"/>
          <w:wAfter w:w="425" w:type="dxa"/>
          <w:trHeight w:val="264"/>
        </w:trPr>
        <w:tc>
          <w:tcPr>
            <w:tcW w:w="3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7ADA9338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2E4EB345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1C403583" w14:textId="77777777" w:rsidR="00B31C06" w:rsidRPr="00EF66E0" w:rsidRDefault="00B31C06" w:rsidP="00BF098D">
            <w:pPr>
              <w:spacing w:line="240" w:lineRule="auto"/>
              <w:ind w:firstLine="658"/>
              <w:jc w:val="center"/>
              <w:rPr>
                <w:rFonts w:ascii="Arial" w:eastAsia="Times New Roman" w:hAnsi="Arial" w:cs="Arial"/>
                <w:sz w:val="16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66519517" w14:textId="77777777" w:rsidR="00B31C06" w:rsidRPr="00EF66E0" w:rsidRDefault="00B31C06" w:rsidP="00BF098D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62D17D87" w14:textId="77777777" w:rsidR="00B31C06" w:rsidRPr="00EF66E0" w:rsidRDefault="00B31C06" w:rsidP="00BF098D">
            <w:pPr>
              <w:spacing w:line="240" w:lineRule="auto"/>
              <w:ind w:right="720" w:firstLine="0"/>
              <w:rPr>
                <w:rFonts w:ascii="Arial" w:eastAsia="Times New Roman" w:hAnsi="Arial" w:cs="Arial"/>
                <w:sz w:val="16"/>
                <w:szCs w:val="24"/>
                <w:lang w:eastAsia="ru-RU"/>
              </w:rPr>
            </w:pPr>
          </w:p>
        </w:tc>
      </w:tr>
      <w:tr w:rsidR="00B31C06" w:rsidRPr="00EF66E0" w14:paraId="1C29D1BF" w14:textId="77777777" w:rsidTr="00BF098D">
        <w:trPr>
          <w:gridAfter w:val="1"/>
          <w:wAfter w:w="425" w:type="dxa"/>
          <w:trHeight w:val="264"/>
        </w:trPr>
        <w:tc>
          <w:tcPr>
            <w:tcW w:w="3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64255F4B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08C5B9C9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2474F8F6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367FBDE6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5DA4F3CC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31C06" w:rsidRPr="00EF66E0" w14:paraId="2978F0BE" w14:textId="77777777" w:rsidTr="00BF098D">
        <w:trPr>
          <w:gridAfter w:val="1"/>
          <w:wAfter w:w="425" w:type="dxa"/>
          <w:trHeight w:val="264"/>
        </w:trPr>
        <w:tc>
          <w:tcPr>
            <w:tcW w:w="3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0B6050CD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090875BC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5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249955AF" w14:textId="77777777" w:rsidR="00B31C06" w:rsidRPr="009F75B6" w:rsidRDefault="00B31C06" w:rsidP="00593ED3">
            <w:pPr>
              <w:spacing w:line="240" w:lineRule="auto"/>
              <w:jc w:val="right"/>
              <w:rPr>
                <w:rFonts w:ascii="Arial" w:eastAsia="Times New Roman" w:hAnsi="Arial" w:cs="Arial"/>
                <w:i/>
                <w:sz w:val="24"/>
                <w:szCs w:val="24"/>
                <w:u w:val="single"/>
                <w:lang w:eastAsia="ru-RU"/>
              </w:rPr>
            </w:pPr>
            <w:r w:rsidRPr="009F75B6">
              <w:rPr>
                <w:rFonts w:ascii="Arial" w:eastAsia="Times New Roman" w:hAnsi="Arial" w:cs="Arial"/>
                <w:i/>
                <w:sz w:val="24"/>
                <w:szCs w:val="24"/>
                <w:u w:val="single"/>
                <w:lang w:eastAsia="ru-RU"/>
              </w:rPr>
              <w:t>" 1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u w:val="single"/>
                <w:lang w:eastAsia="ru-RU"/>
              </w:rPr>
              <w:t>1</w:t>
            </w:r>
            <w:r w:rsidRPr="009F75B6">
              <w:rPr>
                <w:rFonts w:ascii="Arial" w:eastAsia="Times New Roman" w:hAnsi="Arial" w:cs="Arial"/>
                <w:i/>
                <w:sz w:val="24"/>
                <w:szCs w:val="24"/>
                <w:u w:val="single"/>
                <w:lang w:eastAsia="ru-RU"/>
              </w:rPr>
              <w:t xml:space="preserve"> "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u w:val="single"/>
                <w:lang w:eastAsia="ru-RU"/>
              </w:rPr>
              <w:t>октября</w:t>
            </w:r>
            <w:r w:rsidRPr="009F75B6">
              <w:rPr>
                <w:rFonts w:ascii="Arial" w:eastAsia="Times New Roman" w:hAnsi="Arial" w:cs="Arial"/>
                <w:i/>
                <w:sz w:val="24"/>
                <w:szCs w:val="24"/>
                <w:u w:val="single"/>
                <w:lang w:eastAsia="ru-RU"/>
              </w:rPr>
              <w:t xml:space="preserve"> 202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u w:val="single"/>
                <w:lang w:eastAsia="ru-RU"/>
              </w:rPr>
              <w:t>4</w:t>
            </w:r>
            <w:r w:rsidRPr="009F75B6">
              <w:rPr>
                <w:rFonts w:ascii="Arial" w:eastAsia="Times New Roman" w:hAnsi="Arial" w:cs="Arial"/>
                <w:i/>
                <w:sz w:val="24"/>
                <w:szCs w:val="24"/>
                <w:u w:val="single"/>
                <w:lang w:eastAsia="ru-RU"/>
              </w:rPr>
              <w:t xml:space="preserve"> г.</w:t>
            </w:r>
          </w:p>
        </w:tc>
      </w:tr>
      <w:tr w:rsidR="00B31C06" w:rsidRPr="00EF66E0" w14:paraId="6357FEC5" w14:textId="77777777" w:rsidTr="00BF098D">
        <w:trPr>
          <w:gridAfter w:val="1"/>
          <w:wAfter w:w="425" w:type="dxa"/>
          <w:trHeight w:val="264"/>
        </w:trPr>
        <w:tc>
          <w:tcPr>
            <w:tcW w:w="3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1FB87E85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03DA7176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6E3F77BB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13E14629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444D44DF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31C06" w:rsidRPr="00EF66E0" w14:paraId="5644C1BC" w14:textId="77777777" w:rsidTr="00BF098D">
        <w:trPr>
          <w:gridAfter w:val="1"/>
          <w:wAfter w:w="425" w:type="dxa"/>
          <w:trHeight w:val="264"/>
        </w:trPr>
        <w:tc>
          <w:tcPr>
            <w:tcW w:w="3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41D5AAA7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3D008F67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598A27E0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2428A4D4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4648146F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31C06" w:rsidRPr="00EF66E0" w14:paraId="10CB1F8F" w14:textId="77777777" w:rsidTr="00BF098D">
        <w:trPr>
          <w:gridAfter w:val="1"/>
          <w:wAfter w:w="425" w:type="dxa"/>
          <w:trHeight w:val="312"/>
        </w:trPr>
        <w:tc>
          <w:tcPr>
            <w:tcW w:w="10065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26C93A37" w14:textId="77777777" w:rsidR="00B31C06" w:rsidRPr="00EF66E0" w:rsidRDefault="00B31C06" w:rsidP="00BF098D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F66E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Акт технического осмотра объекта №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31C06" w:rsidRPr="00EF66E0" w14:paraId="15A9A856" w14:textId="77777777" w:rsidTr="00BF098D">
        <w:trPr>
          <w:gridAfter w:val="1"/>
          <w:wAfter w:w="425" w:type="dxa"/>
          <w:trHeight w:val="264"/>
        </w:trPr>
        <w:tc>
          <w:tcPr>
            <w:tcW w:w="3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5B8660AD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4D37C1BC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6F1030EC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5B31AF97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1C2A1664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31C06" w:rsidRPr="00EF66E0" w14:paraId="5DFCE799" w14:textId="77777777" w:rsidTr="00BF098D">
        <w:trPr>
          <w:gridAfter w:val="1"/>
          <w:wAfter w:w="425" w:type="dxa"/>
          <w:trHeight w:val="360"/>
        </w:trPr>
        <w:tc>
          <w:tcPr>
            <w:tcW w:w="10065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28ABB2F3" w14:textId="77777777" w:rsidR="00B31C06" w:rsidRPr="00EF66E0" w:rsidRDefault="00B31C06" w:rsidP="00BF098D">
            <w:pPr>
              <w:spacing w:line="240" w:lineRule="auto"/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6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Комиссия в составе:</w:t>
            </w:r>
          </w:p>
        </w:tc>
      </w:tr>
      <w:tr w:rsidR="00B31C06" w:rsidRPr="00EF66E0" w14:paraId="21ABABF1" w14:textId="77777777" w:rsidTr="00BF098D">
        <w:trPr>
          <w:gridAfter w:val="1"/>
          <w:wAfter w:w="425" w:type="dxa"/>
          <w:trHeight w:val="360"/>
        </w:trPr>
        <w:tc>
          <w:tcPr>
            <w:tcW w:w="10065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4A4DB1D2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31C06" w:rsidRPr="00EF66E0" w14:paraId="24875BBE" w14:textId="77777777" w:rsidTr="00BF098D">
        <w:trPr>
          <w:trHeight w:val="420"/>
        </w:trPr>
        <w:tc>
          <w:tcPr>
            <w:tcW w:w="3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51F0108B" w14:textId="77777777" w:rsidR="00B31C06" w:rsidRPr="00EF66E0" w:rsidRDefault="00B31C06" w:rsidP="00BF098D">
            <w:pPr>
              <w:spacing w:line="240" w:lineRule="auto"/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6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председателя комиссии</w:t>
            </w:r>
          </w:p>
        </w:tc>
        <w:tc>
          <w:tcPr>
            <w:tcW w:w="361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01B79617" w14:textId="77777777" w:rsidR="00B31C06" w:rsidRPr="003601F7" w:rsidRDefault="00B31C06" w:rsidP="00BF098D">
            <w:pPr>
              <w:spacing w:line="240" w:lineRule="auto"/>
              <w:ind w:firstLine="0"/>
              <w:rPr>
                <w:rFonts w:ascii="Arial" w:eastAsia="Times New Roman" w:hAnsi="Arial" w:cs="Arial"/>
                <w:sz w:val="22"/>
                <w:szCs w:val="24"/>
                <w:u w:val="single"/>
                <w:lang w:eastAsia="ru-RU"/>
              </w:rPr>
            </w:pPr>
            <w:r w:rsidRPr="003601F7">
              <w:rPr>
                <w:rFonts w:ascii="Arial" w:eastAsia="Times New Roman" w:hAnsi="Arial" w:cs="Arial"/>
                <w:sz w:val="22"/>
                <w:szCs w:val="24"/>
                <w:lang w:eastAsia="ru-RU"/>
              </w:rPr>
              <w:t>Заместитель начальника отдела ИССО ГКУ НСО ТУАД</w:t>
            </w:r>
          </w:p>
        </w:tc>
        <w:tc>
          <w:tcPr>
            <w:tcW w:w="32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14:paraId="7B05B1EA" w14:textId="77777777" w:rsidR="00B31C06" w:rsidRPr="00EF66E0" w:rsidRDefault="00B31C06" w:rsidP="00BF098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М.С. Кашеваров</w:t>
            </w:r>
          </w:p>
        </w:tc>
      </w:tr>
      <w:tr w:rsidR="00B31C06" w:rsidRPr="00EF66E0" w14:paraId="7894AE0E" w14:textId="77777777" w:rsidTr="00BF098D">
        <w:trPr>
          <w:trHeight w:val="276"/>
        </w:trPr>
        <w:tc>
          <w:tcPr>
            <w:tcW w:w="3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77D74AA2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1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1957150D" w14:textId="77777777" w:rsidR="00B31C06" w:rsidRPr="003601F7" w:rsidRDefault="00B31C06" w:rsidP="00BF098D">
            <w:pPr>
              <w:spacing w:line="240" w:lineRule="auto"/>
              <w:jc w:val="center"/>
              <w:rPr>
                <w:rFonts w:ascii="Arial" w:eastAsia="Times New Roman" w:hAnsi="Arial" w:cs="Arial"/>
                <w:sz w:val="22"/>
                <w:szCs w:val="24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3CCF524A" w14:textId="77777777" w:rsidR="00B31C06" w:rsidRPr="00EF66E0" w:rsidRDefault="00B31C06" w:rsidP="00BF098D">
            <w:pPr>
              <w:spacing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  <w:lang w:eastAsia="ru-RU"/>
              </w:rPr>
            </w:pPr>
            <w:r w:rsidRPr="00EF66E0">
              <w:rPr>
                <w:rFonts w:ascii="Arial" w:eastAsia="Times New Roman" w:hAnsi="Arial" w:cs="Arial"/>
                <w:sz w:val="16"/>
                <w:szCs w:val="24"/>
                <w:lang w:eastAsia="ru-RU"/>
              </w:rPr>
              <w:t>(инициалы, фамилия)</w:t>
            </w:r>
          </w:p>
        </w:tc>
      </w:tr>
      <w:tr w:rsidR="00B31C06" w:rsidRPr="00EF66E0" w14:paraId="029C4B37" w14:textId="77777777" w:rsidTr="00BF098D">
        <w:trPr>
          <w:trHeight w:val="276"/>
        </w:trPr>
        <w:tc>
          <w:tcPr>
            <w:tcW w:w="3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7AE652BB" w14:textId="77777777" w:rsidR="00B31C06" w:rsidRPr="00EF66E0" w:rsidRDefault="00B31C06" w:rsidP="00BF098D">
            <w:pPr>
              <w:spacing w:line="240" w:lineRule="auto"/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66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членов комиссии</w:t>
            </w:r>
          </w:p>
        </w:tc>
        <w:tc>
          <w:tcPr>
            <w:tcW w:w="361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7100D5AE" w14:textId="77777777" w:rsidR="00B31C06" w:rsidRPr="003601F7" w:rsidRDefault="00B31C06" w:rsidP="00BF098D">
            <w:pPr>
              <w:spacing w:line="240" w:lineRule="auto"/>
              <w:ind w:firstLine="0"/>
              <w:rPr>
                <w:rFonts w:ascii="Arial" w:eastAsia="Times New Roman" w:hAnsi="Arial" w:cs="Arial"/>
                <w:sz w:val="22"/>
                <w:szCs w:val="24"/>
                <w:lang w:eastAsia="ru-RU"/>
              </w:rPr>
            </w:pPr>
            <w:r w:rsidRPr="003601F7">
              <w:rPr>
                <w:rFonts w:ascii="Arial" w:eastAsia="Times New Roman" w:hAnsi="Arial" w:cs="Arial"/>
                <w:sz w:val="22"/>
                <w:szCs w:val="24"/>
                <w:lang w:eastAsia="ru-RU"/>
              </w:rPr>
              <w:t>ГИП ООО «Тринити Телеком»</w:t>
            </w:r>
          </w:p>
        </w:tc>
        <w:tc>
          <w:tcPr>
            <w:tcW w:w="32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14:paraId="481256E4" w14:textId="77777777" w:rsidR="00B31C06" w:rsidRPr="00EF66E0" w:rsidRDefault="00B31C06" w:rsidP="00BF098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6"/>
                <w:szCs w:val="24"/>
                <w:lang w:eastAsia="ru-RU"/>
              </w:rPr>
            </w:pPr>
            <w:r w:rsidRPr="00EF66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А.С. </w:t>
            </w:r>
            <w:proofErr w:type="spellStart"/>
            <w:r w:rsidRPr="00EF66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Ласкавый</w:t>
            </w:r>
            <w:proofErr w:type="spellEnd"/>
          </w:p>
        </w:tc>
      </w:tr>
      <w:tr w:rsidR="00B31C06" w:rsidRPr="00EF66E0" w14:paraId="4AABE9BE" w14:textId="77777777" w:rsidTr="00BF098D">
        <w:trPr>
          <w:gridAfter w:val="1"/>
          <w:wAfter w:w="425" w:type="dxa"/>
          <w:trHeight w:val="264"/>
        </w:trPr>
        <w:tc>
          <w:tcPr>
            <w:tcW w:w="3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40FE1D0D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6FAD4BAC" w14:textId="77777777" w:rsidR="00B31C06" w:rsidRPr="00EF66E0" w:rsidRDefault="00B31C06" w:rsidP="00BF098D">
            <w:pPr>
              <w:spacing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663CEF0E" w14:textId="77777777" w:rsidR="00B31C06" w:rsidRPr="00EF66E0" w:rsidRDefault="00B31C06" w:rsidP="00BF098D">
            <w:pPr>
              <w:spacing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  <w:lang w:eastAsia="ru-RU"/>
              </w:rPr>
            </w:pPr>
            <w:r w:rsidRPr="00EF66E0">
              <w:rPr>
                <w:rFonts w:ascii="Arial" w:eastAsia="Times New Roman" w:hAnsi="Arial" w:cs="Arial"/>
                <w:sz w:val="16"/>
                <w:szCs w:val="24"/>
                <w:lang w:eastAsia="ru-RU"/>
              </w:rPr>
              <w:t>(инициалы, фамилия)</w:t>
            </w:r>
          </w:p>
        </w:tc>
      </w:tr>
      <w:tr w:rsidR="00B31C06" w:rsidRPr="00EF66E0" w14:paraId="7FA562B6" w14:textId="77777777" w:rsidTr="00BF098D">
        <w:trPr>
          <w:gridAfter w:val="1"/>
          <w:wAfter w:w="425" w:type="dxa"/>
          <w:trHeight w:val="276"/>
        </w:trPr>
        <w:tc>
          <w:tcPr>
            <w:tcW w:w="3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4032E8F4" w14:textId="77777777" w:rsidR="00B31C06" w:rsidRPr="00EF66E0" w:rsidRDefault="00B31C06" w:rsidP="00BF098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7C1FA4B1" w14:textId="77777777" w:rsidR="00B31C06" w:rsidRPr="00EF66E0" w:rsidRDefault="00B31C06" w:rsidP="00BF098D">
            <w:pPr>
              <w:spacing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  <w:u w:val="single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14:paraId="64FE0226" w14:textId="77777777" w:rsidR="00B31C06" w:rsidRPr="00EF66E0" w:rsidRDefault="00B31C06" w:rsidP="00BF098D">
            <w:pPr>
              <w:spacing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  <w:lang w:eastAsia="ru-RU"/>
              </w:rPr>
            </w:pPr>
            <w:r w:rsidRPr="00EF66E0">
              <w:rPr>
                <w:rFonts w:ascii="Arial" w:eastAsia="Times New Roman" w:hAnsi="Arial" w:cs="Arial"/>
                <w:sz w:val="16"/>
                <w:szCs w:val="24"/>
                <w:lang w:eastAsia="ru-RU"/>
              </w:rPr>
              <w:t> </w:t>
            </w:r>
          </w:p>
        </w:tc>
      </w:tr>
    </w:tbl>
    <w:p w14:paraId="06C8EA70" w14:textId="77777777" w:rsidR="00B31C06" w:rsidRDefault="00B31C06" w:rsidP="00B31C06">
      <w:pPr>
        <w:widowControl/>
        <w:spacing w:line="240" w:lineRule="auto"/>
        <w:ind w:firstLine="0"/>
        <w:jc w:val="left"/>
        <w:rPr>
          <w:rFonts w:ascii="Arial" w:eastAsia="Times New Roman" w:hAnsi="Arial" w:cs="Arial"/>
          <w:b/>
          <w:bCs/>
          <w:color w:val="141414"/>
          <w:sz w:val="24"/>
          <w:szCs w:val="24"/>
          <w:shd w:val="clear" w:color="auto" w:fill="FFFFFF"/>
          <w:lang w:eastAsia="ru-RU"/>
        </w:rPr>
      </w:pPr>
    </w:p>
    <w:p w14:paraId="64D68A26" w14:textId="77777777" w:rsidR="00B31C06" w:rsidRDefault="00B31C06" w:rsidP="001257C9">
      <w:pPr>
        <w:widowControl/>
        <w:spacing w:line="240" w:lineRule="auto"/>
        <w:jc w:val="left"/>
        <w:rPr>
          <w:rFonts w:ascii="Arial" w:eastAsia="Times New Roman" w:hAnsi="Arial" w:cs="Arial"/>
          <w:b/>
          <w:bCs/>
          <w:color w:val="141414"/>
          <w:sz w:val="24"/>
          <w:szCs w:val="24"/>
          <w:shd w:val="clear" w:color="auto" w:fill="FFFFFF"/>
          <w:lang w:eastAsia="ru-RU"/>
        </w:rPr>
      </w:pPr>
    </w:p>
    <w:p w14:paraId="157ECE3E" w14:textId="09C10297" w:rsidR="001257C9" w:rsidRPr="001257C9" w:rsidRDefault="00AB2A2E" w:rsidP="001257C9">
      <w:pPr>
        <w:pStyle w:val="a4"/>
        <w:widowControl/>
        <w:numPr>
          <w:ilvl w:val="0"/>
          <w:numId w:val="19"/>
        </w:numPr>
        <w:spacing w:line="240" w:lineRule="auto"/>
        <w:jc w:val="left"/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</w:pPr>
      <w:r w:rsidRPr="001257C9">
        <w:rPr>
          <w:rFonts w:ascii="Arial" w:eastAsia="Times New Roman" w:hAnsi="Arial" w:cs="Arial"/>
          <w:b/>
          <w:bCs/>
          <w:color w:val="141414"/>
          <w:sz w:val="24"/>
          <w:szCs w:val="24"/>
          <w:shd w:val="clear" w:color="auto" w:fill="FFFFFF"/>
          <w:lang w:eastAsia="ru-RU"/>
        </w:rPr>
        <w:t>Общие данные</w:t>
      </w:r>
      <w:r w:rsidRPr="001257C9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1257C9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1257C9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1.1. Наименование объекта обследования: </w:t>
      </w:r>
      <w:r w:rsidR="002F7DED" w:rsidRPr="001257C9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«Мост через реку Карасук на 187 км а/д "Новосибирск-Кочки-Павлодар (в пред. РФ) в Кочковском районе Новосибирской области».</w:t>
      </w:r>
    </w:p>
    <w:p w14:paraId="3CBACC5B" w14:textId="34752F7E" w:rsidR="001257C9" w:rsidRDefault="00AB2A2E" w:rsidP="001257C9">
      <w:pPr>
        <w:pStyle w:val="a4"/>
        <w:widowControl/>
        <w:spacing w:line="240" w:lineRule="auto"/>
        <w:ind w:firstLine="0"/>
        <w:jc w:val="left"/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</w:pPr>
      <w:r w:rsidRPr="001257C9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1257C9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1.2. Местоположение: </w:t>
      </w:r>
      <w:r w:rsidR="002F7DED" w:rsidRPr="001257C9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РФ, Новосибирская область, Кочковск</w:t>
      </w:r>
      <w:r w:rsidR="001257C9" w:rsidRPr="001257C9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ий район, </w:t>
      </w:r>
      <w:proofErr w:type="spellStart"/>
      <w:r w:rsidR="001257C9" w:rsidRPr="001257C9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Жуланский</w:t>
      </w:r>
      <w:proofErr w:type="spellEnd"/>
      <w:r w:rsidR="001257C9" w:rsidRPr="001257C9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сельсовет.</w:t>
      </w:r>
    </w:p>
    <w:p w14:paraId="653EA2DC" w14:textId="77777777" w:rsidR="001257C9" w:rsidRDefault="001257C9" w:rsidP="001257C9">
      <w:pPr>
        <w:pStyle w:val="a4"/>
        <w:widowControl/>
        <w:spacing w:line="240" w:lineRule="auto"/>
        <w:ind w:firstLine="0"/>
        <w:jc w:val="left"/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</w:pPr>
      <w:r w:rsidRPr="001257C9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</w:t>
      </w:r>
    </w:p>
    <w:p w14:paraId="2EFAD007" w14:textId="77777777" w:rsidR="001257C9" w:rsidRDefault="00AB2A2E" w:rsidP="001257C9">
      <w:pPr>
        <w:pStyle w:val="a4"/>
        <w:widowControl/>
        <w:spacing w:line="240" w:lineRule="auto"/>
        <w:ind w:firstLine="0"/>
        <w:jc w:val="left"/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</w:pPr>
      <w:r w:rsidRPr="00EF66E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1.3. Дата обследования: </w:t>
      </w:r>
      <w:r w:rsidR="002F7DED" w:rsidRPr="002F7DED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04.10.2024  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</w:p>
    <w:p w14:paraId="670B6AEA" w14:textId="3EAAAB2A" w:rsidR="001257C9" w:rsidRDefault="00AB2A2E" w:rsidP="001257C9">
      <w:pPr>
        <w:pStyle w:val="a4"/>
        <w:widowControl/>
        <w:spacing w:line="240" w:lineRule="auto"/>
        <w:ind w:firstLine="0"/>
        <w:jc w:val="left"/>
        <w:rPr>
          <w:rFonts w:ascii="Arial" w:eastAsia="Times New Roman" w:hAnsi="Arial" w:cs="Arial"/>
          <w:color w:val="141414"/>
          <w:sz w:val="24"/>
          <w:szCs w:val="24"/>
          <w:lang w:eastAsia="ru-RU"/>
        </w:rPr>
      </w:pPr>
      <w:r w:rsidRPr="00EF66E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1.4. Заказчик обследования:</w:t>
      </w:r>
      <w:r w:rsidR="002F7DED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</w:t>
      </w:r>
      <w:r w:rsidR="002F7DED" w:rsidRPr="00EF66E0">
        <w:rPr>
          <w:rFonts w:ascii="Arial" w:eastAsia="Times New Roman" w:hAnsi="Arial" w:cs="Arial"/>
          <w:sz w:val="24"/>
          <w:szCs w:val="24"/>
          <w:lang w:eastAsia="ru-RU"/>
        </w:rPr>
        <w:t>ГКУ НСО ТУАД 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1.5. Исполнитель обследования: </w:t>
      </w:r>
      <w:r w:rsidR="002F7DED" w:rsidRPr="002F7DED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А.С. </w:t>
      </w:r>
      <w:proofErr w:type="spellStart"/>
      <w:r w:rsidR="002F7DED" w:rsidRPr="002F7DED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Ласкавый</w:t>
      </w:r>
      <w:proofErr w:type="spellEnd"/>
      <w:r w:rsidR="002F7DED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, Главный инженер проекта ООО «Тринити Телеком»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="002F7DED" w:rsidRPr="00EF66E0">
        <w:rPr>
          <w:rFonts w:ascii="Arial" w:eastAsia="Times New Roman" w:hAnsi="Arial" w:cs="Arial"/>
          <w:b/>
          <w:bCs/>
          <w:color w:val="141414"/>
          <w:sz w:val="24"/>
          <w:szCs w:val="24"/>
          <w:shd w:val="clear" w:color="auto" w:fill="FFFFFF"/>
          <w:lang w:eastAsia="ru-RU"/>
        </w:rPr>
        <w:t xml:space="preserve"> </w:t>
      </w:r>
      <w:r w:rsidRPr="00EF66E0">
        <w:rPr>
          <w:rFonts w:ascii="Arial" w:eastAsia="Times New Roman" w:hAnsi="Arial" w:cs="Arial"/>
          <w:b/>
          <w:bCs/>
          <w:color w:val="141414"/>
          <w:sz w:val="24"/>
          <w:szCs w:val="24"/>
          <w:shd w:val="clear" w:color="auto" w:fill="FFFFFF"/>
          <w:lang w:eastAsia="ru-RU"/>
        </w:rPr>
        <w:t>2. Описание мостового сооружения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2.1. Тип и назначение мо</w:t>
      </w:r>
      <w:r w:rsidR="002F7DED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ста: Тип моста: автомобильный</w:t>
      </w:r>
      <w:r w:rsidR="002A1CC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.</w:t>
      </w:r>
      <w:r w:rsidR="002A1CC0" w:rsidRPr="002A1CC0">
        <w:t xml:space="preserve"> </w:t>
      </w:r>
      <w:r w:rsidR="002A1CC0" w:rsidRPr="002A1CC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Тип основного препятствия – постоянный водоток (р. </w:t>
      </w:r>
      <w:r w:rsidR="002A1CC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Карасук</w:t>
      </w:r>
      <w:r w:rsidR="002A1CC0" w:rsidRPr="002A1CC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).</w:t>
      </w:r>
      <w:r w:rsidR="002A1CC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2.2. Год постройки: </w:t>
      </w:r>
      <w:r w:rsidR="002F7DED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1978 год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2.3. Длина моста:</w:t>
      </w:r>
      <w:r w:rsidR="002F7DED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70,4 м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2.4. Ширина моста: </w:t>
      </w:r>
      <w:r w:rsidR="002F7DED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10,0 м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="001257C9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2.5. Конструкция: </w:t>
      </w:r>
      <w:proofErr w:type="spellStart"/>
      <w:r w:rsidR="00790937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четыре</w:t>
      </w:r>
      <w:r w:rsidR="001257C9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хпролетный</w:t>
      </w:r>
      <w:proofErr w:type="spellEnd"/>
      <w:r w:rsidR="001257C9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мост, </w:t>
      </w:r>
      <w:r w:rsidR="001257C9" w:rsidRPr="001257C9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продольная схема</w:t>
      </w:r>
      <w:r w:rsidR="001257C9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: 4х16,76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="001257C9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2.6. Материалы: </w:t>
      </w:r>
      <w:r w:rsidRPr="00EF66E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Основные материалы: </w:t>
      </w:r>
      <w:r w:rsidR="001257C9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железобетонный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lastRenderedPageBreak/>
        <w:br/>
      </w:r>
      <w:r w:rsidRPr="00EF66E0">
        <w:rPr>
          <w:rFonts w:ascii="Arial" w:eastAsia="Times New Roman" w:hAnsi="Arial" w:cs="Arial"/>
          <w:b/>
          <w:bCs/>
          <w:color w:val="141414"/>
          <w:sz w:val="24"/>
          <w:szCs w:val="24"/>
          <w:shd w:val="clear" w:color="auto" w:fill="FFFFFF"/>
          <w:lang w:eastAsia="ru-RU"/>
        </w:rPr>
        <w:t>3. Техническое состояние</w:t>
      </w:r>
    </w:p>
    <w:p w14:paraId="3C119310" w14:textId="77777777" w:rsidR="00AB2A2E" w:rsidRPr="00EF66E0" w:rsidRDefault="00AB2A2E" w:rsidP="001257C9">
      <w:pPr>
        <w:pStyle w:val="a4"/>
        <w:widowControl/>
        <w:spacing w:line="240" w:lineRule="auto"/>
        <w:ind w:firstLine="0"/>
        <w:jc w:val="left"/>
        <w:rPr>
          <w:rFonts w:ascii="Arial" w:eastAsia="Times New Roman" w:hAnsi="Arial" w:cs="Arial"/>
          <w:color w:val="141414"/>
          <w:sz w:val="24"/>
          <w:szCs w:val="24"/>
          <w:lang w:eastAsia="ru-RU"/>
        </w:rPr>
      </w:pPr>
      <w:r w:rsidRPr="00EF66E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3.1. Общий осмотр: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="001257C9">
        <w:rPr>
          <w:rFonts w:ascii="Arial" w:eastAsia="Times New Roman" w:hAnsi="Arial" w:cs="Arial"/>
          <w:color w:val="141414"/>
          <w:sz w:val="24"/>
          <w:szCs w:val="24"/>
          <w:lang w:eastAsia="ru-RU"/>
        </w:rPr>
        <w:t>В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t>идимы</w:t>
      </w:r>
      <w:r w:rsidR="001257C9">
        <w:rPr>
          <w:rFonts w:ascii="Arial" w:eastAsia="Times New Roman" w:hAnsi="Arial" w:cs="Arial"/>
          <w:color w:val="141414"/>
          <w:sz w:val="24"/>
          <w:szCs w:val="24"/>
          <w:lang w:eastAsia="ru-RU"/>
        </w:rPr>
        <w:t>х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t xml:space="preserve"> повреждени</w:t>
      </w:r>
      <w:r w:rsidR="001257C9">
        <w:rPr>
          <w:rFonts w:ascii="Arial" w:eastAsia="Times New Roman" w:hAnsi="Arial" w:cs="Arial"/>
          <w:color w:val="141414"/>
          <w:sz w:val="24"/>
          <w:szCs w:val="24"/>
          <w:lang w:eastAsia="ru-RU"/>
        </w:rPr>
        <w:t>й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t>, загрязнени</w:t>
      </w:r>
      <w:r w:rsidR="001257C9">
        <w:rPr>
          <w:rFonts w:ascii="Arial" w:eastAsia="Times New Roman" w:hAnsi="Arial" w:cs="Arial"/>
          <w:color w:val="141414"/>
          <w:sz w:val="24"/>
          <w:szCs w:val="24"/>
          <w:lang w:eastAsia="ru-RU"/>
        </w:rPr>
        <w:t>й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t>, след</w:t>
      </w:r>
      <w:r w:rsidR="001257C9">
        <w:rPr>
          <w:rFonts w:ascii="Arial" w:eastAsia="Times New Roman" w:hAnsi="Arial" w:cs="Arial"/>
          <w:color w:val="141414"/>
          <w:sz w:val="24"/>
          <w:szCs w:val="24"/>
          <w:lang w:eastAsia="ru-RU"/>
        </w:rPr>
        <w:t>ов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t xml:space="preserve"> коррозии </w:t>
      </w:r>
      <w:r w:rsidR="001257C9">
        <w:rPr>
          <w:rFonts w:ascii="Arial" w:eastAsia="Times New Roman" w:hAnsi="Arial" w:cs="Arial"/>
          <w:color w:val="141414"/>
          <w:sz w:val="24"/>
          <w:szCs w:val="24"/>
          <w:lang w:eastAsia="ru-RU"/>
        </w:rPr>
        <w:t>нет.</w:t>
      </w:r>
    </w:p>
    <w:p w14:paraId="0943908D" w14:textId="77777777" w:rsidR="001257C9" w:rsidRDefault="001257C9" w:rsidP="001257C9">
      <w:pPr>
        <w:widowControl/>
        <w:spacing w:line="240" w:lineRule="auto"/>
        <w:ind w:left="709" w:firstLine="0"/>
        <w:jc w:val="left"/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</w:pPr>
    </w:p>
    <w:p w14:paraId="000D2C7F" w14:textId="697EC078" w:rsidR="00AB2A2E" w:rsidRDefault="00AB2A2E" w:rsidP="001257C9">
      <w:pPr>
        <w:widowControl/>
        <w:spacing w:line="240" w:lineRule="auto"/>
        <w:ind w:left="709" w:firstLine="0"/>
        <w:jc w:val="left"/>
        <w:rPr>
          <w:rFonts w:ascii="Arial" w:eastAsia="Times New Roman" w:hAnsi="Arial" w:cs="Arial"/>
          <w:color w:val="141414"/>
          <w:sz w:val="24"/>
          <w:szCs w:val="24"/>
          <w:lang w:eastAsia="ru-RU"/>
        </w:rPr>
      </w:pPr>
      <w:r w:rsidRPr="00EF66E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3.2. Осмотр опор и оснований: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="001257C9">
        <w:rPr>
          <w:rFonts w:ascii="Arial" w:eastAsia="Times New Roman" w:hAnsi="Arial" w:cs="Arial"/>
          <w:color w:val="141414"/>
          <w:sz w:val="24"/>
          <w:szCs w:val="24"/>
          <w:lang w:eastAsia="ru-RU"/>
        </w:rPr>
        <w:t xml:space="preserve">Состояние 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t>опор, фундаментов</w:t>
      </w:r>
      <w:r w:rsidR="001257C9">
        <w:rPr>
          <w:rFonts w:ascii="Arial" w:eastAsia="Times New Roman" w:hAnsi="Arial" w:cs="Arial"/>
          <w:color w:val="141414"/>
          <w:sz w:val="24"/>
          <w:szCs w:val="24"/>
          <w:lang w:eastAsia="ru-RU"/>
        </w:rPr>
        <w:t xml:space="preserve"> удовлетворительное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t xml:space="preserve">, </w:t>
      </w:r>
      <w:r w:rsidR="001257C9">
        <w:rPr>
          <w:rFonts w:ascii="Arial" w:eastAsia="Times New Roman" w:hAnsi="Arial" w:cs="Arial"/>
          <w:color w:val="141414"/>
          <w:sz w:val="24"/>
          <w:szCs w:val="24"/>
          <w:lang w:eastAsia="ru-RU"/>
        </w:rPr>
        <w:t>дефектов, трещин не имеется.</w:t>
      </w:r>
    </w:p>
    <w:p w14:paraId="1470AB41" w14:textId="77777777" w:rsidR="001257C9" w:rsidRPr="00EF66E0" w:rsidRDefault="001257C9" w:rsidP="001257C9">
      <w:pPr>
        <w:widowControl/>
        <w:spacing w:line="240" w:lineRule="auto"/>
        <w:ind w:left="709" w:firstLine="0"/>
        <w:jc w:val="left"/>
        <w:rPr>
          <w:rFonts w:ascii="Arial" w:eastAsia="Times New Roman" w:hAnsi="Arial" w:cs="Arial"/>
          <w:color w:val="141414"/>
          <w:sz w:val="24"/>
          <w:szCs w:val="24"/>
          <w:lang w:eastAsia="ru-RU"/>
        </w:rPr>
      </w:pPr>
    </w:p>
    <w:p w14:paraId="4166890C" w14:textId="77777777" w:rsidR="00AB2A2E" w:rsidRPr="00EF66E0" w:rsidRDefault="00AB2A2E" w:rsidP="001257C9">
      <w:pPr>
        <w:widowControl/>
        <w:spacing w:line="240" w:lineRule="auto"/>
        <w:ind w:left="709" w:firstLine="0"/>
        <w:jc w:val="left"/>
        <w:rPr>
          <w:rFonts w:ascii="Arial" w:eastAsia="Times New Roman" w:hAnsi="Arial" w:cs="Arial"/>
          <w:color w:val="141414"/>
          <w:sz w:val="24"/>
          <w:szCs w:val="24"/>
          <w:lang w:eastAsia="ru-RU"/>
        </w:rPr>
      </w:pPr>
      <w:r w:rsidRPr="00EF66E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3.3. Осмотр дорожного покрытия: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="001257C9">
        <w:rPr>
          <w:rFonts w:ascii="Arial" w:eastAsia="Times New Roman" w:hAnsi="Arial" w:cs="Arial"/>
          <w:color w:val="141414"/>
          <w:sz w:val="24"/>
          <w:szCs w:val="24"/>
          <w:lang w:eastAsia="ru-RU"/>
        </w:rPr>
        <w:t>Дорожное покрытие удовлетворительное,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t xml:space="preserve"> трещин, ям, выбоин, износа</w:t>
      </w:r>
      <w:r w:rsidR="001257C9">
        <w:rPr>
          <w:rFonts w:ascii="Arial" w:eastAsia="Times New Roman" w:hAnsi="Arial" w:cs="Arial"/>
          <w:color w:val="141414"/>
          <w:sz w:val="24"/>
          <w:szCs w:val="24"/>
          <w:lang w:eastAsia="ru-RU"/>
        </w:rPr>
        <w:t xml:space="preserve"> не обнаружено.</w:t>
      </w:r>
    </w:p>
    <w:p w14:paraId="15A46DD8" w14:textId="77777777" w:rsidR="001257C9" w:rsidRDefault="001257C9" w:rsidP="001257C9">
      <w:pPr>
        <w:widowControl/>
        <w:spacing w:line="240" w:lineRule="auto"/>
        <w:ind w:left="709" w:firstLine="0"/>
        <w:jc w:val="left"/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</w:pPr>
    </w:p>
    <w:p w14:paraId="6016A89F" w14:textId="77777777" w:rsidR="00AB2A2E" w:rsidRDefault="00AB2A2E" w:rsidP="001257C9">
      <w:pPr>
        <w:widowControl/>
        <w:spacing w:line="240" w:lineRule="auto"/>
        <w:ind w:left="709" w:firstLine="0"/>
        <w:jc w:val="left"/>
        <w:rPr>
          <w:rFonts w:ascii="Arial" w:eastAsia="Times New Roman" w:hAnsi="Arial" w:cs="Arial"/>
          <w:color w:val="141414"/>
          <w:sz w:val="24"/>
          <w:szCs w:val="24"/>
          <w:lang w:eastAsia="ru-RU"/>
        </w:rPr>
      </w:pPr>
      <w:r w:rsidRPr="00EF66E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3.4. Осмотр перил и ограждений: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="001257C9">
        <w:rPr>
          <w:rFonts w:ascii="Arial" w:eastAsia="Times New Roman" w:hAnsi="Arial" w:cs="Arial"/>
          <w:color w:val="141414"/>
          <w:sz w:val="24"/>
          <w:szCs w:val="24"/>
          <w:lang w:eastAsia="ru-RU"/>
        </w:rPr>
        <w:t>С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t>остояние перил, их крепления</w:t>
      </w:r>
      <w:r w:rsidR="001257C9">
        <w:rPr>
          <w:rFonts w:ascii="Arial" w:eastAsia="Times New Roman" w:hAnsi="Arial" w:cs="Arial"/>
          <w:color w:val="141414"/>
          <w:sz w:val="24"/>
          <w:szCs w:val="24"/>
          <w:lang w:eastAsia="ru-RU"/>
        </w:rPr>
        <w:t xml:space="preserve"> удовлетворительное</w:t>
      </w:r>
      <w:r w:rsidRPr="00EF66E0">
        <w:rPr>
          <w:rFonts w:ascii="Arial" w:eastAsia="Times New Roman" w:hAnsi="Arial" w:cs="Arial"/>
          <w:color w:val="141414"/>
          <w:sz w:val="24"/>
          <w:szCs w:val="24"/>
          <w:lang w:eastAsia="ru-RU"/>
        </w:rPr>
        <w:t>,</w:t>
      </w:r>
      <w:r w:rsidR="001257C9">
        <w:rPr>
          <w:rFonts w:ascii="Arial" w:eastAsia="Times New Roman" w:hAnsi="Arial" w:cs="Arial"/>
          <w:color w:val="141414"/>
          <w:sz w:val="24"/>
          <w:szCs w:val="24"/>
          <w:lang w:eastAsia="ru-RU"/>
        </w:rPr>
        <w:t xml:space="preserve"> повреждений или коррозии не обнаружено.</w:t>
      </w:r>
    </w:p>
    <w:p w14:paraId="604FBB98" w14:textId="77777777" w:rsidR="00C023D6" w:rsidRPr="00EF66E0" w:rsidRDefault="00C023D6" w:rsidP="001257C9">
      <w:pPr>
        <w:widowControl/>
        <w:spacing w:line="240" w:lineRule="auto"/>
        <w:ind w:left="709" w:firstLine="0"/>
        <w:jc w:val="left"/>
        <w:rPr>
          <w:rFonts w:ascii="Arial" w:eastAsia="Times New Roman" w:hAnsi="Arial" w:cs="Arial"/>
          <w:color w:val="141414"/>
          <w:sz w:val="24"/>
          <w:szCs w:val="24"/>
          <w:lang w:eastAsia="ru-RU"/>
        </w:rPr>
      </w:pPr>
    </w:p>
    <w:p w14:paraId="6DDC9C45" w14:textId="60939DAF" w:rsidR="007D7B84" w:rsidRPr="00C023D6" w:rsidRDefault="00C023D6" w:rsidP="00C023D6">
      <w:pPr>
        <w:ind w:left="567" w:firstLine="0"/>
        <w:jc w:val="left"/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</w:pPr>
      <w:r w:rsidRPr="00C023D6">
        <w:rPr>
          <w:rFonts w:ascii="Arial" w:eastAsia="Times New Roman" w:hAnsi="Arial" w:cs="Arial"/>
          <w:b/>
          <w:color w:val="141414"/>
          <w:sz w:val="24"/>
          <w:szCs w:val="24"/>
          <w:lang w:eastAsia="ru-RU"/>
        </w:rPr>
        <w:t>4. Вы</w:t>
      </w:r>
      <w:r w:rsidRPr="00C023D6">
        <w:rPr>
          <w:rFonts w:ascii="Arial" w:eastAsia="Times New Roman" w:hAnsi="Arial" w:cs="Arial"/>
          <w:b/>
          <w:bCs/>
          <w:color w:val="141414"/>
          <w:sz w:val="24"/>
          <w:szCs w:val="24"/>
          <w:shd w:val="clear" w:color="auto" w:fill="FFFFFF"/>
          <w:lang w:eastAsia="ru-RU"/>
        </w:rPr>
        <w:t>явленные дефекты и замечания</w:t>
      </w:r>
      <w:r w:rsidR="00B55DFD" w:rsidRPr="00C023D6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="00B55DFD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4.1. </w:t>
      </w:r>
      <w:r w:rsidR="00C950D8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Отсутств</w:t>
      </w:r>
      <w:r w:rsidR="007D7B84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уют</w:t>
      </w:r>
      <w:r w:rsidR="00C950D8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инженерны</w:t>
      </w:r>
      <w:r w:rsidR="007D7B84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е</w:t>
      </w:r>
      <w:r w:rsidR="00C950D8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сооружени</w:t>
      </w:r>
      <w:r w:rsidR="007D7B84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я</w:t>
      </w:r>
      <w:r w:rsidR="00C950D8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, систем</w:t>
      </w:r>
      <w:r w:rsidR="007D7B84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ы</w:t>
      </w:r>
      <w:r w:rsidR="00C950D8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и сет</w:t>
      </w:r>
      <w:r w:rsidR="007D7B84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и</w:t>
      </w:r>
      <w:r w:rsidR="00C950D8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инженерно-технического обеспечения, обеспечивающи</w:t>
      </w:r>
      <w:r w:rsidR="007D7B84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е</w:t>
      </w:r>
      <w:r w:rsidR="00C950D8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антитеррористическую защищенность объекта, </w:t>
      </w:r>
      <w:r w:rsidR="007D7B84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предусмотренные </w:t>
      </w:r>
      <w:r w:rsidR="00C950D8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утвержденным Планом обеспечения транспортной безопасности объекта транспортной инфраструктуры «Мост через р. Карасук на км 186+755 автодороги Новосибирск - Кочки - Павлодар (в пред. РФ)» (Реестровый номер ДХА0039141).</w:t>
      </w:r>
      <w:r w:rsidR="00B55DFD" w:rsidRPr="00C023D6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="00B55DFD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4.2.</w:t>
      </w:r>
      <w:r w:rsidR="00652F93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</w:t>
      </w:r>
      <w:r w:rsidR="00C950D8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Места расположения дефектов: устои, промежуточные опоры</w:t>
      </w:r>
      <w:r w:rsidR="00B55DFD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моста</w:t>
      </w:r>
      <w:r w:rsidR="00C950D8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, над</w:t>
      </w:r>
      <w:r w:rsidR="00D733C8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-</w:t>
      </w:r>
      <w:r w:rsidR="00C950D8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м</w:t>
      </w:r>
      <w:r w:rsidR="00D733C8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о</w:t>
      </w:r>
      <w:r w:rsidR="00C950D8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стовое пространство</w:t>
      </w:r>
      <w:r w:rsidR="00652F93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.</w:t>
      </w:r>
      <w:r w:rsidR="00B55DFD" w:rsidRPr="00C023D6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="00B55DFD" w:rsidRPr="00C023D6">
        <w:rPr>
          <w:rFonts w:ascii="Arial" w:eastAsia="Times New Roman" w:hAnsi="Arial" w:cs="Arial"/>
          <w:b/>
          <w:bCs/>
          <w:color w:val="141414"/>
          <w:sz w:val="24"/>
          <w:szCs w:val="24"/>
          <w:shd w:val="clear" w:color="auto" w:fill="FFFFFF"/>
          <w:lang w:eastAsia="ru-RU"/>
        </w:rPr>
        <w:t>5. Рекомендации</w:t>
      </w:r>
      <w:r w:rsidR="00B55DFD" w:rsidRPr="00C023D6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="00B55DFD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5.1. </w:t>
      </w:r>
      <w:r w:rsidR="00B14273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П</w:t>
      </w:r>
      <w:r w:rsidR="007D7B84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ровести </w:t>
      </w:r>
      <w:r w:rsidR="006A0C97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до</w:t>
      </w:r>
      <w:r w:rsidR="00B14273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оснащение объекта </w:t>
      </w:r>
      <w:r w:rsidR="006A0C97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недостающими инженерно-техническими средствами и системами обеспечения транспортной безопасности</w:t>
      </w:r>
      <w:r w:rsidR="007D7B84"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:</w:t>
      </w:r>
    </w:p>
    <w:p w14:paraId="4363EC0B" w14:textId="77777777" w:rsidR="007D7B84" w:rsidRPr="007D7B84" w:rsidRDefault="007D7B84" w:rsidP="007D7B84">
      <w:pPr>
        <w:pStyle w:val="a4"/>
        <w:ind w:left="1644" w:firstLine="0"/>
        <w:jc w:val="left"/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</w:pPr>
      <w:r w:rsidRPr="007D7B84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- система инженерных заграждений (СИЗ);</w:t>
      </w:r>
    </w:p>
    <w:p w14:paraId="6B6327E7" w14:textId="77777777" w:rsidR="007D7B84" w:rsidRPr="007D7B84" w:rsidRDefault="007D7B84" w:rsidP="007D7B84">
      <w:pPr>
        <w:pStyle w:val="a4"/>
        <w:ind w:left="1644" w:firstLine="0"/>
        <w:jc w:val="left"/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</w:pPr>
      <w:r w:rsidRPr="007D7B84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- система телевизионного наблюдения (СТН);</w:t>
      </w:r>
    </w:p>
    <w:p w14:paraId="55FEB4D0" w14:textId="77777777" w:rsidR="007D7B84" w:rsidRPr="007D7B84" w:rsidRDefault="007D7B84" w:rsidP="007D7B84">
      <w:pPr>
        <w:pStyle w:val="a4"/>
        <w:ind w:left="1644" w:firstLine="0"/>
        <w:jc w:val="left"/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</w:pPr>
      <w:r w:rsidRPr="007D7B84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- система охранной сигнализации (СОС);</w:t>
      </w:r>
    </w:p>
    <w:p w14:paraId="276B7EFC" w14:textId="77777777" w:rsidR="007D7B84" w:rsidRPr="007D7B84" w:rsidRDefault="007D7B84" w:rsidP="007D7B84">
      <w:pPr>
        <w:pStyle w:val="a4"/>
        <w:ind w:left="1644" w:firstLine="0"/>
        <w:jc w:val="left"/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</w:pPr>
      <w:r w:rsidRPr="007D7B84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- система связи и оповещения (ССО);</w:t>
      </w:r>
    </w:p>
    <w:p w14:paraId="61F340D8" w14:textId="77777777" w:rsidR="007D7B84" w:rsidRPr="007D7B84" w:rsidRDefault="007D7B84" w:rsidP="007D7B84">
      <w:pPr>
        <w:pStyle w:val="a4"/>
        <w:ind w:left="1644" w:firstLine="0"/>
        <w:jc w:val="left"/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</w:pPr>
      <w:r w:rsidRPr="007D7B84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-  система охранного освещения (СОО);</w:t>
      </w:r>
    </w:p>
    <w:p w14:paraId="4C0B7A41" w14:textId="77777777" w:rsidR="007D7B84" w:rsidRPr="007D7B84" w:rsidRDefault="007D7B84" w:rsidP="007D7B84">
      <w:pPr>
        <w:pStyle w:val="a4"/>
        <w:ind w:left="1644" w:firstLine="0"/>
        <w:jc w:val="left"/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</w:pPr>
      <w:r w:rsidRPr="007D7B84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- система электроснабжения и силового электрооборудования (СЭ);</w:t>
      </w:r>
    </w:p>
    <w:p w14:paraId="6F5DFD02" w14:textId="77777777" w:rsidR="007D7B84" w:rsidRPr="007D7B84" w:rsidRDefault="007D7B84" w:rsidP="007D7B84">
      <w:pPr>
        <w:pStyle w:val="a4"/>
        <w:ind w:left="1644" w:firstLine="0"/>
        <w:jc w:val="left"/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</w:pPr>
      <w:r w:rsidRPr="007D7B84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- система удаленного мониторинга (СУМ).</w:t>
      </w:r>
    </w:p>
    <w:p w14:paraId="03C01710" w14:textId="77777777" w:rsidR="006A0C97" w:rsidRDefault="007D7B84" w:rsidP="00C023D6">
      <w:pPr>
        <w:ind w:left="567" w:firstLine="0"/>
        <w:jc w:val="left"/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</w:pPr>
      <w:r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Перечень работ по устранению дефектов с указанием количественных и качественных характеристик систем и сетей инженерно-технического обеспечения объекта приведен в Приложении №1 к настоящему Акту.</w:t>
      </w:r>
      <w:r w:rsidR="00B55DFD" w:rsidRPr="00C023D6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="00B55DFD" w:rsidRPr="00C023D6">
        <w:rPr>
          <w:rFonts w:ascii="Arial" w:eastAsia="Times New Roman" w:hAnsi="Arial" w:cs="Arial"/>
          <w:b/>
          <w:bCs/>
          <w:color w:val="141414"/>
          <w:sz w:val="24"/>
          <w:szCs w:val="24"/>
          <w:shd w:val="clear" w:color="auto" w:fill="FFFFFF"/>
          <w:lang w:eastAsia="ru-RU"/>
        </w:rPr>
        <w:t>6. Заключение</w:t>
      </w:r>
      <w:r w:rsidR="00B55DFD" w:rsidRPr="00C023D6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="006A0C97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lastRenderedPageBreak/>
        <w:t xml:space="preserve">Технический осмотр показал, что на </w:t>
      </w:r>
      <w:r w:rsidR="00B92F8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момент осмотра на </w:t>
      </w:r>
      <w:r w:rsidR="006A0C97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объекте не обеспечивается </w:t>
      </w:r>
      <w:r w:rsidR="00854E9B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выполнение Т</w:t>
      </w:r>
      <w:r w:rsidR="00854E9B" w:rsidRPr="00854E9B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дорожного хозяйства"</w:t>
      </w:r>
      <w:r w:rsidR="00854E9B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, утвержденных</w:t>
      </w:r>
      <w:r w:rsidR="00854E9B" w:rsidRPr="00854E9B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Постановление</w:t>
      </w:r>
      <w:r w:rsidR="00854E9B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м</w:t>
      </w:r>
      <w:r w:rsidR="00854E9B" w:rsidRPr="00854E9B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Правительства РФ от 21 декабря 2020 г. N 2201</w:t>
      </w:r>
      <w:r w:rsidR="00854E9B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.</w:t>
      </w:r>
    </w:p>
    <w:p w14:paraId="7B41727D" w14:textId="77777777" w:rsidR="006A0C97" w:rsidRDefault="006A0C97" w:rsidP="00C023D6">
      <w:pPr>
        <w:ind w:left="567" w:firstLine="0"/>
        <w:jc w:val="left"/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Требуется </w:t>
      </w:r>
      <w:r w:rsidR="00B92F8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в рамках проведения ремонта </w:t>
      </w:r>
      <w:r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оснастить объект </w:t>
      </w:r>
      <w:r w:rsidRPr="006A0C97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технически</w:t>
      </w:r>
      <w:r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ми</w:t>
      </w:r>
      <w:r w:rsidRPr="006A0C97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средств</w:t>
      </w:r>
      <w:r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ами</w:t>
      </w:r>
      <w:r w:rsidRPr="006A0C97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обеспечения транспортной безопасности</w:t>
      </w:r>
      <w:r w:rsidR="00B92F80">
        <w:t xml:space="preserve">, </w:t>
      </w:r>
      <w:r w:rsidR="00B92F80" w:rsidRPr="00B92F8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предусмотренны</w:t>
      </w:r>
      <w:r w:rsidR="00B92F8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ми</w:t>
      </w:r>
      <w:r w:rsidR="00B92F80" w:rsidRPr="00B92F8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 xml:space="preserve"> утвержденным Планом обеспечения транспортной безопасности объекта транспортной инфраструктуры «Мост через р. Карасук на км 186+755 автодороги Новосибирск - Кочки </w:t>
      </w:r>
      <w:r w:rsidR="00593ED3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- Павлодар (в пред. РФ)» (Реест</w:t>
      </w:r>
      <w:r w:rsidR="00B92F80" w:rsidRPr="00B92F80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ровый номер ДХА0039141).</w:t>
      </w:r>
    </w:p>
    <w:p w14:paraId="18D20FA9" w14:textId="77777777" w:rsidR="00C023D6" w:rsidRDefault="00C023D6" w:rsidP="00C023D6">
      <w:pPr>
        <w:ind w:left="567" w:firstLine="0"/>
        <w:jc w:val="left"/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</w:pPr>
      <w:r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Размещение технических средств обеспечения транспортной безопасности не повлияет на несущую способность конструкций объекта и не окажет влияния на их функциональные свойства.</w:t>
      </w:r>
    </w:p>
    <w:p w14:paraId="4DAF8FC0" w14:textId="77777777" w:rsidR="00C023D6" w:rsidRPr="00EF66E0" w:rsidRDefault="00C023D6" w:rsidP="00B92F80">
      <w:pPr>
        <w:pStyle w:val="a4"/>
        <w:spacing w:before="120"/>
        <w:ind w:left="567" w:firstLine="0"/>
        <w:contextualSpacing w:val="0"/>
        <w:jc w:val="left"/>
        <w:rPr>
          <w:rFonts w:ascii="Arial" w:hAnsi="Arial" w:cs="Arial"/>
          <w:sz w:val="24"/>
          <w:szCs w:val="24"/>
          <w:u w:val="single"/>
        </w:rPr>
      </w:pPr>
      <w:r w:rsidRPr="00C023D6">
        <w:rPr>
          <w:rFonts w:ascii="Arial" w:eastAsia="Times New Roman" w:hAnsi="Arial" w:cs="Arial"/>
          <w:color w:val="141414"/>
          <w:sz w:val="24"/>
          <w:szCs w:val="24"/>
          <w:shd w:val="clear" w:color="auto" w:fill="FFFFFF"/>
          <w:lang w:eastAsia="ru-RU"/>
        </w:rPr>
        <w:t>Настоящий Акт составлен в 2-х экземплярах.</w:t>
      </w:r>
      <w:r w:rsidRPr="00C023D6">
        <w:rPr>
          <w:rFonts w:ascii="Arial" w:eastAsia="Times New Roman" w:hAnsi="Arial" w:cs="Arial"/>
          <w:color w:val="141414"/>
          <w:sz w:val="24"/>
          <w:szCs w:val="24"/>
          <w:lang w:eastAsia="ru-RU"/>
        </w:rPr>
        <w:t xml:space="preserve"> </w:t>
      </w:r>
      <w:r w:rsidR="00B55DFD" w:rsidRPr="00C023D6">
        <w:rPr>
          <w:rFonts w:ascii="Arial" w:eastAsia="Times New Roman" w:hAnsi="Arial" w:cs="Arial"/>
          <w:color w:val="141414"/>
          <w:sz w:val="24"/>
          <w:szCs w:val="24"/>
          <w:lang w:eastAsia="ru-RU"/>
        </w:rPr>
        <w:br/>
      </w:r>
      <w:r w:rsidRPr="00EF66E0">
        <w:rPr>
          <w:rFonts w:ascii="Arial" w:hAnsi="Arial" w:cs="Arial"/>
          <w:sz w:val="24"/>
          <w:szCs w:val="24"/>
          <w:u w:val="single"/>
        </w:rPr>
        <w:t>Приложения:</w:t>
      </w:r>
    </w:p>
    <w:p w14:paraId="632A8BEB" w14:textId="77777777" w:rsidR="00C023D6" w:rsidRPr="00EF66E0" w:rsidRDefault="00C023D6" w:rsidP="00B92F80">
      <w:pPr>
        <w:pStyle w:val="a4"/>
        <w:numPr>
          <w:ilvl w:val="0"/>
          <w:numId w:val="20"/>
        </w:numPr>
        <w:spacing w:before="120"/>
        <w:ind w:left="567"/>
        <w:contextualSpacing w:val="0"/>
        <w:rPr>
          <w:rFonts w:ascii="Arial" w:hAnsi="Arial" w:cs="Arial"/>
          <w:sz w:val="24"/>
          <w:szCs w:val="24"/>
        </w:rPr>
      </w:pPr>
      <w:r w:rsidRPr="00EF66E0">
        <w:rPr>
          <w:rFonts w:ascii="Arial" w:hAnsi="Arial" w:cs="Arial"/>
          <w:sz w:val="24"/>
          <w:szCs w:val="24"/>
        </w:rPr>
        <w:t>Перечень работ по устранению дефектов с указанием количественных и качественных характеристик систем и сетей инженерно-технического обеспечения объекта транспортной инфраструктуры: «Мост через р. Карасук на км 18</w:t>
      </w:r>
      <w:r>
        <w:rPr>
          <w:rFonts w:ascii="Arial" w:hAnsi="Arial" w:cs="Arial"/>
          <w:sz w:val="24"/>
          <w:szCs w:val="24"/>
        </w:rPr>
        <w:t xml:space="preserve">7 </w:t>
      </w:r>
      <w:r w:rsidRPr="00EF66E0">
        <w:rPr>
          <w:rFonts w:ascii="Arial" w:hAnsi="Arial" w:cs="Arial"/>
          <w:sz w:val="24"/>
          <w:szCs w:val="24"/>
        </w:rPr>
        <w:t xml:space="preserve">автодороги Новосибирск - Кочки - Павлодар (в пред. РФ)». </w:t>
      </w:r>
    </w:p>
    <w:p w14:paraId="7246A809" w14:textId="77777777" w:rsidR="00C023D6" w:rsidRPr="00EF66E0" w:rsidRDefault="00C023D6" w:rsidP="00B92F80">
      <w:pPr>
        <w:pStyle w:val="a4"/>
        <w:numPr>
          <w:ilvl w:val="0"/>
          <w:numId w:val="20"/>
        </w:numPr>
        <w:spacing w:before="120"/>
        <w:ind w:left="567"/>
        <w:contextualSpacing w:val="0"/>
        <w:rPr>
          <w:rFonts w:ascii="Arial" w:hAnsi="Arial" w:cs="Arial"/>
          <w:sz w:val="24"/>
          <w:szCs w:val="24"/>
        </w:rPr>
      </w:pPr>
      <w:r w:rsidRPr="00EF66E0">
        <w:rPr>
          <w:rFonts w:ascii="Arial" w:hAnsi="Arial" w:cs="Arial"/>
          <w:sz w:val="24"/>
          <w:szCs w:val="24"/>
        </w:rPr>
        <w:t>Материалы визуального обследования объекта транспортной инфраструктуры: «Мост через р. Карасук на км 18</w:t>
      </w:r>
      <w:r>
        <w:rPr>
          <w:rFonts w:ascii="Arial" w:hAnsi="Arial" w:cs="Arial"/>
          <w:sz w:val="24"/>
          <w:szCs w:val="24"/>
        </w:rPr>
        <w:t xml:space="preserve">7 </w:t>
      </w:r>
      <w:r w:rsidRPr="00EF66E0">
        <w:rPr>
          <w:rFonts w:ascii="Arial" w:hAnsi="Arial" w:cs="Arial"/>
          <w:sz w:val="24"/>
          <w:szCs w:val="24"/>
        </w:rPr>
        <w:t xml:space="preserve">автодороги Новосибирск - Кочки - Павлодар (в пред. РФ)» от </w:t>
      </w:r>
      <w:r w:rsidR="00CD41E2">
        <w:rPr>
          <w:rFonts w:ascii="Arial" w:hAnsi="Arial" w:cs="Arial"/>
          <w:sz w:val="24"/>
          <w:szCs w:val="24"/>
        </w:rPr>
        <w:t>04.10</w:t>
      </w:r>
      <w:r w:rsidRPr="00EF66E0">
        <w:rPr>
          <w:rFonts w:ascii="Arial" w:hAnsi="Arial" w:cs="Arial"/>
          <w:sz w:val="24"/>
          <w:szCs w:val="24"/>
        </w:rPr>
        <w:t>.2024.</w:t>
      </w:r>
    </w:p>
    <w:p w14:paraId="1BA9502A" w14:textId="77777777" w:rsidR="00B55DFD" w:rsidRPr="00C81B8B" w:rsidRDefault="00B55DFD" w:rsidP="00C023D6">
      <w:pPr>
        <w:jc w:val="left"/>
        <w:rPr>
          <w:rFonts w:ascii="Arial" w:eastAsia="Times New Roman" w:hAnsi="Arial" w:cs="Arial"/>
          <w:b/>
          <w:bCs/>
          <w:color w:val="141414"/>
          <w:sz w:val="24"/>
          <w:szCs w:val="24"/>
          <w:shd w:val="clear" w:color="auto" w:fill="FFFFFF"/>
          <w:lang w:eastAsia="ru-RU"/>
        </w:rPr>
      </w:pPr>
      <w:r w:rsidRPr="00C023D6">
        <w:rPr>
          <w:rFonts w:ascii="Arial" w:eastAsia="Times New Roman" w:hAnsi="Arial" w:cs="Arial"/>
          <w:b/>
          <w:bCs/>
          <w:color w:val="141414"/>
          <w:sz w:val="24"/>
          <w:szCs w:val="24"/>
          <w:shd w:val="clear" w:color="auto" w:fill="FFFFFF"/>
          <w:lang w:eastAsia="ru-RU"/>
        </w:rPr>
        <w:t>Подписи</w:t>
      </w:r>
    </w:p>
    <w:p w14:paraId="58C9E3F0" w14:textId="77777777" w:rsidR="000F773C" w:rsidRPr="00C81B8B" w:rsidRDefault="000F773C" w:rsidP="00C023D6">
      <w:pPr>
        <w:jc w:val="left"/>
        <w:rPr>
          <w:rFonts w:ascii="Arial" w:hAnsi="Arial" w:cs="Arial"/>
          <w:b/>
          <w:sz w:val="24"/>
          <w:szCs w:val="24"/>
        </w:rPr>
      </w:pPr>
    </w:p>
    <w:p w14:paraId="49752E81" w14:textId="77777777" w:rsidR="00C023D6" w:rsidRPr="00EF66E0" w:rsidRDefault="00C023D6" w:rsidP="00C023D6">
      <w:pPr>
        <w:pStyle w:val="a4"/>
        <w:ind w:left="927" w:firstLine="0"/>
        <w:rPr>
          <w:rFonts w:ascii="Arial" w:hAnsi="Arial" w:cs="Arial"/>
          <w:b/>
          <w:sz w:val="24"/>
          <w:szCs w:val="24"/>
          <w:u w:val="single"/>
        </w:rPr>
      </w:pPr>
      <w:r w:rsidRPr="00EF66E0">
        <w:rPr>
          <w:rFonts w:ascii="Arial" w:hAnsi="Arial" w:cs="Arial"/>
          <w:b/>
          <w:sz w:val="24"/>
          <w:szCs w:val="24"/>
          <w:u w:val="single"/>
        </w:rPr>
        <w:t>Члены комиссии:</w:t>
      </w:r>
    </w:p>
    <w:p w14:paraId="2F85DD23" w14:textId="5F0C7040" w:rsidR="00C023D6" w:rsidRPr="00EF66E0" w:rsidRDefault="00C023D6" w:rsidP="00C023D6">
      <w:pPr>
        <w:pStyle w:val="a4"/>
        <w:ind w:left="927" w:firstLine="0"/>
        <w:rPr>
          <w:rFonts w:ascii="Arial" w:hAnsi="Arial" w:cs="Arial"/>
          <w:b/>
          <w:sz w:val="24"/>
          <w:szCs w:val="24"/>
        </w:rPr>
      </w:pPr>
      <w:r w:rsidRPr="00EF66E0">
        <w:rPr>
          <w:rFonts w:ascii="Arial" w:hAnsi="Arial" w:cs="Arial"/>
          <w:b/>
          <w:sz w:val="24"/>
          <w:szCs w:val="24"/>
        </w:rPr>
        <w:t>Представитель исполнителя:</w:t>
      </w:r>
    </w:p>
    <w:p w14:paraId="3D814C20" w14:textId="77777777" w:rsidR="00C023D6" w:rsidRPr="00EF66E0" w:rsidRDefault="00C023D6" w:rsidP="00C023D6">
      <w:pPr>
        <w:pStyle w:val="a4"/>
        <w:ind w:left="927" w:firstLine="0"/>
        <w:rPr>
          <w:rFonts w:ascii="Arial" w:hAnsi="Arial" w:cs="Arial"/>
          <w:sz w:val="24"/>
          <w:szCs w:val="24"/>
        </w:rPr>
      </w:pPr>
      <w:r w:rsidRPr="00EF66E0">
        <w:rPr>
          <w:rFonts w:ascii="Arial" w:hAnsi="Arial" w:cs="Arial"/>
          <w:sz w:val="24"/>
          <w:szCs w:val="24"/>
        </w:rPr>
        <w:t xml:space="preserve">ГИП ООО «Тринити Телеком» ____________________________ А.С. </w:t>
      </w:r>
      <w:proofErr w:type="spellStart"/>
      <w:r w:rsidRPr="00EF66E0">
        <w:rPr>
          <w:rFonts w:ascii="Arial" w:hAnsi="Arial" w:cs="Arial"/>
          <w:sz w:val="24"/>
          <w:szCs w:val="24"/>
        </w:rPr>
        <w:t>Ласкавый</w:t>
      </w:r>
      <w:proofErr w:type="spellEnd"/>
    </w:p>
    <w:p w14:paraId="24523B3F" w14:textId="77777777" w:rsidR="00C023D6" w:rsidRPr="00EF66E0" w:rsidRDefault="00C023D6" w:rsidP="00C023D6">
      <w:pPr>
        <w:pStyle w:val="a4"/>
        <w:ind w:left="927" w:firstLine="0"/>
        <w:rPr>
          <w:rFonts w:ascii="Arial" w:hAnsi="Arial" w:cs="Arial"/>
          <w:sz w:val="24"/>
          <w:szCs w:val="24"/>
        </w:rPr>
      </w:pPr>
    </w:p>
    <w:p w14:paraId="01B7AEA4" w14:textId="77777777" w:rsidR="00C023D6" w:rsidRPr="00EF66E0" w:rsidRDefault="00C023D6" w:rsidP="00C023D6">
      <w:pPr>
        <w:pStyle w:val="a4"/>
        <w:ind w:left="927" w:firstLine="0"/>
        <w:rPr>
          <w:rFonts w:ascii="Arial" w:hAnsi="Arial" w:cs="Arial"/>
          <w:b/>
          <w:sz w:val="24"/>
          <w:szCs w:val="24"/>
        </w:rPr>
      </w:pPr>
      <w:r w:rsidRPr="00EF66E0">
        <w:rPr>
          <w:rFonts w:ascii="Arial" w:hAnsi="Arial" w:cs="Arial"/>
          <w:b/>
          <w:sz w:val="24"/>
          <w:szCs w:val="24"/>
        </w:rPr>
        <w:t>Представитель заказчика:</w:t>
      </w:r>
    </w:p>
    <w:p w14:paraId="7EB37961" w14:textId="77777777" w:rsidR="00C023D6" w:rsidRPr="00EF66E0" w:rsidRDefault="00C023D6" w:rsidP="00C023D6">
      <w:pPr>
        <w:pStyle w:val="a4"/>
        <w:ind w:left="927" w:firstLine="0"/>
        <w:rPr>
          <w:rFonts w:ascii="Arial" w:hAnsi="Arial" w:cs="Arial"/>
          <w:sz w:val="24"/>
          <w:szCs w:val="24"/>
        </w:rPr>
      </w:pPr>
      <w:r w:rsidRPr="00EF66E0">
        <w:rPr>
          <w:rFonts w:ascii="Arial" w:hAnsi="Arial" w:cs="Arial"/>
          <w:sz w:val="24"/>
          <w:szCs w:val="24"/>
        </w:rPr>
        <w:t>Заместитель начальника отдела</w:t>
      </w:r>
    </w:p>
    <w:p w14:paraId="46447A19" w14:textId="77777777" w:rsidR="00AB2A2E" w:rsidRPr="00EF66E0" w:rsidRDefault="00C023D6" w:rsidP="00411FCE">
      <w:pPr>
        <w:pStyle w:val="a4"/>
        <w:ind w:left="927" w:firstLine="0"/>
        <w:jc w:val="right"/>
        <w:rPr>
          <w:rFonts w:ascii="Arial" w:hAnsi="Arial" w:cs="Arial"/>
          <w:b/>
          <w:sz w:val="24"/>
          <w:szCs w:val="24"/>
        </w:rPr>
      </w:pPr>
      <w:r w:rsidRPr="00EF66E0">
        <w:rPr>
          <w:rFonts w:ascii="Arial" w:hAnsi="Arial" w:cs="Arial"/>
          <w:sz w:val="24"/>
          <w:szCs w:val="24"/>
        </w:rPr>
        <w:t xml:space="preserve">ИССО ГКУ НСО ТУАД________________________________   М.С. Кашеваров </w:t>
      </w:r>
    </w:p>
    <w:p w14:paraId="635F90A1" w14:textId="53050EE6" w:rsidR="00FA2923" w:rsidRDefault="00FA2923" w:rsidP="0037492D">
      <w:pPr>
        <w:widowControl/>
        <w:spacing w:after="20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14:paraId="69146C28" w14:textId="1A3A8B77" w:rsidR="00183866" w:rsidRPr="00EF66E0" w:rsidRDefault="00183866" w:rsidP="009437B1">
      <w:pPr>
        <w:jc w:val="center"/>
        <w:rPr>
          <w:rFonts w:ascii="Arial" w:hAnsi="Arial" w:cs="Arial"/>
          <w:sz w:val="24"/>
          <w:szCs w:val="24"/>
        </w:rPr>
      </w:pPr>
    </w:p>
    <w:sectPr w:rsidR="00183866" w:rsidRPr="00EF66E0" w:rsidSect="00261BF7">
      <w:pgSz w:w="11906" w:h="16838" w:code="9"/>
      <w:pgMar w:top="794" w:right="567" w:bottom="794" w:left="567" w:header="284" w:footer="692" w:gutter="851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2323"/>
    <w:multiLevelType w:val="hybridMultilevel"/>
    <w:tmpl w:val="B64870B0"/>
    <w:lvl w:ilvl="0" w:tplc="8854992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0CB3"/>
    <w:multiLevelType w:val="multilevel"/>
    <w:tmpl w:val="A2144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2D3C01"/>
    <w:multiLevelType w:val="multilevel"/>
    <w:tmpl w:val="65303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822F49"/>
    <w:multiLevelType w:val="hybridMultilevel"/>
    <w:tmpl w:val="99026D28"/>
    <w:lvl w:ilvl="0" w:tplc="3F38AD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F0172"/>
    <w:multiLevelType w:val="multilevel"/>
    <w:tmpl w:val="454CD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732D72"/>
    <w:multiLevelType w:val="hybridMultilevel"/>
    <w:tmpl w:val="76621F8E"/>
    <w:lvl w:ilvl="0" w:tplc="0419000F">
      <w:start w:val="1"/>
      <w:numFmt w:val="decimal"/>
      <w:lvlText w:val="%1."/>
      <w:lvlJc w:val="left"/>
      <w:pPr>
        <w:ind w:left="1644" w:hanging="360"/>
      </w:p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6" w15:restartNumberingAfterBreak="0">
    <w:nsid w:val="36E35001"/>
    <w:multiLevelType w:val="hybridMultilevel"/>
    <w:tmpl w:val="672C9CBC"/>
    <w:lvl w:ilvl="0" w:tplc="3B72EE9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34351"/>
    <w:multiLevelType w:val="hybridMultilevel"/>
    <w:tmpl w:val="C00656A0"/>
    <w:lvl w:ilvl="0" w:tplc="AAB22490">
      <w:start w:val="1"/>
      <w:numFmt w:val="decimal"/>
      <w:pStyle w:val="1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D397641"/>
    <w:multiLevelType w:val="hybridMultilevel"/>
    <w:tmpl w:val="5732A72C"/>
    <w:lvl w:ilvl="0" w:tplc="588AF71A">
      <w:start w:val="1"/>
      <w:numFmt w:val="bullet"/>
      <w:lvlText w:val=""/>
      <w:lvlJc w:val="left"/>
      <w:pPr>
        <w:ind w:left="394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 w15:restartNumberingAfterBreak="0">
    <w:nsid w:val="3EC0019E"/>
    <w:multiLevelType w:val="hybridMultilevel"/>
    <w:tmpl w:val="F5B6DCBA"/>
    <w:lvl w:ilvl="0" w:tplc="7F9AAE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FDF1BC8"/>
    <w:multiLevelType w:val="hybridMultilevel"/>
    <w:tmpl w:val="F9109D68"/>
    <w:lvl w:ilvl="0" w:tplc="5EB81F6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30D9A"/>
    <w:multiLevelType w:val="hybridMultilevel"/>
    <w:tmpl w:val="76621F8E"/>
    <w:lvl w:ilvl="0" w:tplc="0419000F">
      <w:start w:val="1"/>
      <w:numFmt w:val="decimal"/>
      <w:lvlText w:val="%1."/>
      <w:lvlJc w:val="left"/>
      <w:pPr>
        <w:ind w:left="1644" w:hanging="360"/>
      </w:p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2" w15:restartNumberingAfterBreak="0">
    <w:nsid w:val="47D02BCB"/>
    <w:multiLevelType w:val="hybridMultilevel"/>
    <w:tmpl w:val="76621F8E"/>
    <w:lvl w:ilvl="0" w:tplc="0419000F">
      <w:start w:val="1"/>
      <w:numFmt w:val="decimal"/>
      <w:lvlText w:val="%1."/>
      <w:lvlJc w:val="left"/>
      <w:pPr>
        <w:ind w:left="1644" w:hanging="360"/>
      </w:p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3" w15:restartNumberingAfterBreak="0">
    <w:nsid w:val="4F692363"/>
    <w:multiLevelType w:val="multilevel"/>
    <w:tmpl w:val="72687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0907B8"/>
    <w:multiLevelType w:val="hybridMultilevel"/>
    <w:tmpl w:val="B904454C"/>
    <w:lvl w:ilvl="0" w:tplc="3AF4F550">
      <w:start w:val="1"/>
      <w:numFmt w:val="decimal"/>
      <w:lvlText w:val="5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A03654B"/>
    <w:multiLevelType w:val="multilevel"/>
    <w:tmpl w:val="7176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A4104F"/>
    <w:multiLevelType w:val="hybridMultilevel"/>
    <w:tmpl w:val="9F5CFB14"/>
    <w:lvl w:ilvl="0" w:tplc="BBA0829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C531CB"/>
    <w:multiLevelType w:val="hybridMultilevel"/>
    <w:tmpl w:val="FAFE7D32"/>
    <w:lvl w:ilvl="0" w:tplc="E5429D96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C6A45"/>
    <w:multiLevelType w:val="multilevel"/>
    <w:tmpl w:val="659A64C2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002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E2264F5"/>
    <w:multiLevelType w:val="multilevel"/>
    <w:tmpl w:val="C0040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8787168">
    <w:abstractNumId w:val="18"/>
  </w:num>
  <w:num w:numId="2" w16cid:durableId="232938134">
    <w:abstractNumId w:val="18"/>
  </w:num>
  <w:num w:numId="3" w16cid:durableId="702826050">
    <w:abstractNumId w:val="18"/>
  </w:num>
  <w:num w:numId="4" w16cid:durableId="1137067167">
    <w:abstractNumId w:val="18"/>
  </w:num>
  <w:num w:numId="5" w16cid:durableId="1901206950">
    <w:abstractNumId w:val="18"/>
  </w:num>
  <w:num w:numId="6" w16cid:durableId="229310787">
    <w:abstractNumId w:val="18"/>
  </w:num>
  <w:num w:numId="7" w16cid:durableId="1117993209">
    <w:abstractNumId w:val="18"/>
  </w:num>
  <w:num w:numId="8" w16cid:durableId="1332757528">
    <w:abstractNumId w:val="18"/>
  </w:num>
  <w:num w:numId="9" w16cid:durableId="1283919592">
    <w:abstractNumId w:val="18"/>
  </w:num>
  <w:num w:numId="10" w16cid:durableId="1208029644">
    <w:abstractNumId w:val="7"/>
  </w:num>
  <w:num w:numId="11" w16cid:durableId="1940404248">
    <w:abstractNumId w:val="9"/>
  </w:num>
  <w:num w:numId="12" w16cid:durableId="1420759860">
    <w:abstractNumId w:val="1"/>
  </w:num>
  <w:num w:numId="13" w16cid:durableId="68235272">
    <w:abstractNumId w:val="4"/>
  </w:num>
  <w:num w:numId="14" w16cid:durableId="874999675">
    <w:abstractNumId w:val="13"/>
  </w:num>
  <w:num w:numId="15" w16cid:durableId="241138109">
    <w:abstractNumId w:val="15"/>
  </w:num>
  <w:num w:numId="16" w16cid:durableId="1064909889">
    <w:abstractNumId w:val="19"/>
  </w:num>
  <w:num w:numId="17" w16cid:durableId="304432207">
    <w:abstractNumId w:val="2"/>
  </w:num>
  <w:num w:numId="18" w16cid:durableId="1756978445">
    <w:abstractNumId w:val="5"/>
  </w:num>
  <w:num w:numId="19" w16cid:durableId="1529180434">
    <w:abstractNumId w:val="3"/>
  </w:num>
  <w:num w:numId="20" w16cid:durableId="20521842">
    <w:abstractNumId w:val="12"/>
  </w:num>
  <w:num w:numId="21" w16cid:durableId="1675918906">
    <w:abstractNumId w:val="11"/>
  </w:num>
  <w:num w:numId="22" w16cid:durableId="788819395">
    <w:abstractNumId w:val="14"/>
  </w:num>
  <w:num w:numId="23" w16cid:durableId="1367559074">
    <w:abstractNumId w:val="0"/>
  </w:num>
  <w:num w:numId="24" w16cid:durableId="464736745">
    <w:abstractNumId w:val="6"/>
  </w:num>
  <w:num w:numId="25" w16cid:durableId="1316105120">
    <w:abstractNumId w:val="10"/>
  </w:num>
  <w:num w:numId="26" w16cid:durableId="182984935">
    <w:abstractNumId w:val="17"/>
  </w:num>
  <w:num w:numId="27" w16cid:durableId="482046791">
    <w:abstractNumId w:val="16"/>
  </w:num>
  <w:num w:numId="28" w16cid:durableId="16072280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5F5"/>
    <w:rsid w:val="000056D8"/>
    <w:rsid w:val="00012B06"/>
    <w:rsid w:val="00046434"/>
    <w:rsid w:val="000627ED"/>
    <w:rsid w:val="00081926"/>
    <w:rsid w:val="00082C0B"/>
    <w:rsid w:val="00092CFA"/>
    <w:rsid w:val="000A4C68"/>
    <w:rsid w:val="000C01FB"/>
    <w:rsid w:val="000C4FCF"/>
    <w:rsid w:val="000D2745"/>
    <w:rsid w:val="000D2770"/>
    <w:rsid w:val="000D5C5C"/>
    <w:rsid w:val="000E69ED"/>
    <w:rsid w:val="000F59B2"/>
    <w:rsid w:val="000F773C"/>
    <w:rsid w:val="00124134"/>
    <w:rsid w:val="001257C9"/>
    <w:rsid w:val="00131AFE"/>
    <w:rsid w:val="0013425C"/>
    <w:rsid w:val="001546FC"/>
    <w:rsid w:val="001673EE"/>
    <w:rsid w:val="00170C7B"/>
    <w:rsid w:val="00172815"/>
    <w:rsid w:val="00183866"/>
    <w:rsid w:val="0019514C"/>
    <w:rsid w:val="001957BF"/>
    <w:rsid w:val="001A4573"/>
    <w:rsid w:val="001D438C"/>
    <w:rsid w:val="001E325F"/>
    <w:rsid w:val="001E58FB"/>
    <w:rsid w:val="00202676"/>
    <w:rsid w:val="0020680F"/>
    <w:rsid w:val="002208A1"/>
    <w:rsid w:val="00247FFE"/>
    <w:rsid w:val="00261BF7"/>
    <w:rsid w:val="00265D1E"/>
    <w:rsid w:val="002A1CC0"/>
    <w:rsid w:val="002F56D7"/>
    <w:rsid w:val="002F7460"/>
    <w:rsid w:val="002F7DED"/>
    <w:rsid w:val="003266D0"/>
    <w:rsid w:val="00340780"/>
    <w:rsid w:val="0035462E"/>
    <w:rsid w:val="00356D44"/>
    <w:rsid w:val="0037492D"/>
    <w:rsid w:val="003B2256"/>
    <w:rsid w:val="003B426E"/>
    <w:rsid w:val="003B4D02"/>
    <w:rsid w:val="00402734"/>
    <w:rsid w:val="004044AB"/>
    <w:rsid w:val="00411AFD"/>
    <w:rsid w:val="00411FCE"/>
    <w:rsid w:val="004130B6"/>
    <w:rsid w:val="00454A17"/>
    <w:rsid w:val="004A43EE"/>
    <w:rsid w:val="0056075E"/>
    <w:rsid w:val="00584801"/>
    <w:rsid w:val="00593ED3"/>
    <w:rsid w:val="00595FE2"/>
    <w:rsid w:val="005C7751"/>
    <w:rsid w:val="005D4D75"/>
    <w:rsid w:val="005F4801"/>
    <w:rsid w:val="00652F93"/>
    <w:rsid w:val="006A0C97"/>
    <w:rsid w:val="006A11D5"/>
    <w:rsid w:val="0072373E"/>
    <w:rsid w:val="00743972"/>
    <w:rsid w:val="00752066"/>
    <w:rsid w:val="007717BE"/>
    <w:rsid w:val="0078210E"/>
    <w:rsid w:val="00790937"/>
    <w:rsid w:val="007913F5"/>
    <w:rsid w:val="007B3143"/>
    <w:rsid w:val="007C25F5"/>
    <w:rsid w:val="007C6525"/>
    <w:rsid w:val="007C7D59"/>
    <w:rsid w:val="007D7B84"/>
    <w:rsid w:val="007E36B4"/>
    <w:rsid w:val="00854E9B"/>
    <w:rsid w:val="00873A38"/>
    <w:rsid w:val="00891B84"/>
    <w:rsid w:val="0089798B"/>
    <w:rsid w:val="00901116"/>
    <w:rsid w:val="0090242B"/>
    <w:rsid w:val="009332D7"/>
    <w:rsid w:val="009437B1"/>
    <w:rsid w:val="00973B05"/>
    <w:rsid w:val="009748EE"/>
    <w:rsid w:val="00983BB2"/>
    <w:rsid w:val="009D1079"/>
    <w:rsid w:val="009E48CC"/>
    <w:rsid w:val="00A36EED"/>
    <w:rsid w:val="00A375DC"/>
    <w:rsid w:val="00A406D5"/>
    <w:rsid w:val="00A60D39"/>
    <w:rsid w:val="00AA621B"/>
    <w:rsid w:val="00AB2A2E"/>
    <w:rsid w:val="00AD0916"/>
    <w:rsid w:val="00B0514F"/>
    <w:rsid w:val="00B14273"/>
    <w:rsid w:val="00B31C06"/>
    <w:rsid w:val="00B4663F"/>
    <w:rsid w:val="00B55DFD"/>
    <w:rsid w:val="00B815E4"/>
    <w:rsid w:val="00B92F80"/>
    <w:rsid w:val="00BB3DD9"/>
    <w:rsid w:val="00BC0DAC"/>
    <w:rsid w:val="00BD6EAC"/>
    <w:rsid w:val="00BE768D"/>
    <w:rsid w:val="00BF098D"/>
    <w:rsid w:val="00BF0D7F"/>
    <w:rsid w:val="00BF6D67"/>
    <w:rsid w:val="00C023D6"/>
    <w:rsid w:val="00C274A6"/>
    <w:rsid w:val="00C349A0"/>
    <w:rsid w:val="00C549F4"/>
    <w:rsid w:val="00C73FE6"/>
    <w:rsid w:val="00C766CA"/>
    <w:rsid w:val="00C81B8B"/>
    <w:rsid w:val="00C950D8"/>
    <w:rsid w:val="00CA4022"/>
    <w:rsid w:val="00CA47C3"/>
    <w:rsid w:val="00CC141A"/>
    <w:rsid w:val="00CD41E2"/>
    <w:rsid w:val="00CE76EF"/>
    <w:rsid w:val="00CF169D"/>
    <w:rsid w:val="00D733C8"/>
    <w:rsid w:val="00D85B8A"/>
    <w:rsid w:val="00DE2BB2"/>
    <w:rsid w:val="00E16CB1"/>
    <w:rsid w:val="00E338D9"/>
    <w:rsid w:val="00E62538"/>
    <w:rsid w:val="00E86A26"/>
    <w:rsid w:val="00EB77A5"/>
    <w:rsid w:val="00ED31B3"/>
    <w:rsid w:val="00EF66E0"/>
    <w:rsid w:val="00F0379D"/>
    <w:rsid w:val="00F37BB4"/>
    <w:rsid w:val="00F422ED"/>
    <w:rsid w:val="00F51292"/>
    <w:rsid w:val="00F56DFB"/>
    <w:rsid w:val="00F61812"/>
    <w:rsid w:val="00FA2923"/>
    <w:rsid w:val="00FD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0BD20"/>
  <w15:docId w15:val="{67801FBF-4FB9-4796-9B44-67CEA35C1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573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qFormat/>
    <w:rsid w:val="001A4573"/>
    <w:pPr>
      <w:keepNext/>
      <w:keepLines/>
      <w:numPr>
        <w:numId w:val="9"/>
      </w:numPr>
      <w:spacing w:before="480" w:after="24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nhideWhenUsed/>
    <w:qFormat/>
    <w:rsid w:val="001A4573"/>
    <w:pPr>
      <w:keepNext/>
      <w:keepLines/>
      <w:numPr>
        <w:ilvl w:val="1"/>
        <w:numId w:val="9"/>
      </w:numPr>
      <w:spacing w:before="480" w:after="240"/>
      <w:outlineLvl w:val="1"/>
    </w:pPr>
    <w:rPr>
      <w:rFonts w:eastAsiaTheme="majorEastAsia" w:cstheme="majorBidi"/>
      <w:bCs/>
      <w:sz w:val="32"/>
      <w:szCs w:val="26"/>
    </w:rPr>
  </w:style>
  <w:style w:type="paragraph" w:styleId="3">
    <w:name w:val="heading 3"/>
    <w:basedOn w:val="a"/>
    <w:next w:val="a"/>
    <w:link w:val="30"/>
    <w:unhideWhenUsed/>
    <w:qFormat/>
    <w:rsid w:val="001A4573"/>
    <w:pPr>
      <w:keepNext/>
      <w:keepLines/>
      <w:numPr>
        <w:ilvl w:val="2"/>
        <w:numId w:val="9"/>
      </w:numPr>
      <w:spacing w:before="480" w:after="24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nhideWhenUsed/>
    <w:qFormat/>
    <w:rsid w:val="001A4573"/>
    <w:pPr>
      <w:keepNext/>
      <w:keepLines/>
      <w:numPr>
        <w:ilvl w:val="3"/>
        <w:numId w:val="9"/>
      </w:numPr>
      <w:spacing w:before="480" w:after="240"/>
      <w:outlineLvl w:val="3"/>
    </w:pPr>
    <w:rPr>
      <w:rFonts w:eastAsiaTheme="majorEastAsia" w:cstheme="majorBidi"/>
      <w:bCs/>
      <w:iCs/>
    </w:rPr>
  </w:style>
  <w:style w:type="paragraph" w:styleId="5">
    <w:name w:val="heading 5"/>
    <w:basedOn w:val="a"/>
    <w:next w:val="a"/>
    <w:link w:val="50"/>
    <w:unhideWhenUsed/>
    <w:qFormat/>
    <w:rsid w:val="001A4573"/>
    <w:pPr>
      <w:keepNext/>
      <w:keepLines/>
      <w:numPr>
        <w:ilvl w:val="4"/>
        <w:numId w:val="9"/>
      </w:numPr>
      <w:spacing w:before="480" w:after="240"/>
      <w:outlineLvl w:val="4"/>
    </w:pPr>
    <w:rPr>
      <w:rFonts w:eastAsiaTheme="majorEastAsia" w:cstheme="majorBidi"/>
    </w:rPr>
  </w:style>
  <w:style w:type="paragraph" w:styleId="6">
    <w:name w:val="heading 6"/>
    <w:basedOn w:val="a"/>
    <w:next w:val="a"/>
    <w:link w:val="60"/>
    <w:unhideWhenUsed/>
    <w:qFormat/>
    <w:rsid w:val="001A4573"/>
    <w:pPr>
      <w:keepNext/>
      <w:keepLines/>
      <w:numPr>
        <w:ilvl w:val="5"/>
        <w:numId w:val="9"/>
      </w:numPr>
      <w:spacing w:before="480" w:after="240"/>
      <w:outlineLvl w:val="5"/>
    </w:pPr>
    <w:rPr>
      <w:rFonts w:eastAsiaTheme="majorEastAsia" w:cstheme="majorBidi"/>
      <w:iCs/>
    </w:rPr>
  </w:style>
  <w:style w:type="paragraph" w:styleId="7">
    <w:name w:val="heading 7"/>
    <w:basedOn w:val="a"/>
    <w:next w:val="a"/>
    <w:link w:val="70"/>
    <w:unhideWhenUsed/>
    <w:qFormat/>
    <w:rsid w:val="001A4573"/>
    <w:pPr>
      <w:keepNext/>
      <w:keepLines/>
      <w:numPr>
        <w:ilvl w:val="6"/>
        <w:numId w:val="9"/>
      </w:numPr>
      <w:spacing w:before="480" w:after="240"/>
      <w:outlineLvl w:val="6"/>
    </w:pPr>
    <w:rPr>
      <w:rFonts w:eastAsiaTheme="majorEastAsia" w:cstheme="majorBidi"/>
      <w:iCs/>
    </w:rPr>
  </w:style>
  <w:style w:type="paragraph" w:styleId="8">
    <w:name w:val="heading 8"/>
    <w:basedOn w:val="a"/>
    <w:next w:val="a"/>
    <w:link w:val="80"/>
    <w:unhideWhenUsed/>
    <w:qFormat/>
    <w:rsid w:val="001A4573"/>
    <w:pPr>
      <w:keepNext/>
      <w:keepLines/>
      <w:numPr>
        <w:ilvl w:val="7"/>
        <w:numId w:val="9"/>
      </w:numPr>
      <w:spacing w:before="480" w:after="240"/>
      <w:outlineLvl w:val="7"/>
    </w:pPr>
    <w:rPr>
      <w:rFonts w:eastAsiaTheme="majorEastAsia" w:cstheme="majorBidi"/>
      <w:szCs w:val="20"/>
    </w:rPr>
  </w:style>
  <w:style w:type="paragraph" w:styleId="9">
    <w:name w:val="heading 9"/>
    <w:basedOn w:val="a"/>
    <w:next w:val="a"/>
    <w:link w:val="90"/>
    <w:unhideWhenUsed/>
    <w:qFormat/>
    <w:rsid w:val="001A4573"/>
    <w:pPr>
      <w:keepNext/>
      <w:keepLines/>
      <w:numPr>
        <w:ilvl w:val="8"/>
        <w:numId w:val="1"/>
      </w:numPr>
      <w:spacing w:before="480" w:after="240"/>
      <w:outlineLvl w:val="8"/>
    </w:pPr>
    <w:rPr>
      <w:rFonts w:eastAsiaTheme="majorEastAsia" w:cstheme="majorBidi"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qFormat/>
    <w:rsid w:val="001A4573"/>
    <w:pPr>
      <w:spacing w:line="240" w:lineRule="auto"/>
      <w:ind w:firstLine="0"/>
    </w:pPr>
    <w:rPr>
      <w:sz w:val="24"/>
    </w:rPr>
  </w:style>
  <w:style w:type="character" w:customStyle="1" w:styleId="11">
    <w:name w:val="Заголовок 1 Знак"/>
    <w:basedOn w:val="a0"/>
    <w:link w:val="10"/>
    <w:rsid w:val="001A4573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rsid w:val="001A4573"/>
    <w:rPr>
      <w:rFonts w:ascii="Times New Roman" w:eastAsiaTheme="majorEastAsia" w:hAnsi="Times New Roman" w:cstheme="majorBidi"/>
      <w:bCs/>
      <w:sz w:val="32"/>
      <w:szCs w:val="26"/>
    </w:rPr>
  </w:style>
  <w:style w:type="character" w:customStyle="1" w:styleId="30">
    <w:name w:val="Заголовок 3 Знак"/>
    <w:basedOn w:val="a0"/>
    <w:link w:val="3"/>
    <w:rsid w:val="001A4573"/>
    <w:rPr>
      <w:rFonts w:ascii="Times New Roman" w:eastAsiaTheme="majorEastAsia" w:hAnsi="Times New Roman" w:cstheme="majorBidi"/>
      <w:bCs/>
      <w:sz w:val="28"/>
    </w:rPr>
  </w:style>
  <w:style w:type="character" w:customStyle="1" w:styleId="40">
    <w:name w:val="Заголовок 4 Знак"/>
    <w:basedOn w:val="a0"/>
    <w:link w:val="4"/>
    <w:rsid w:val="001A4573"/>
    <w:rPr>
      <w:rFonts w:ascii="Times New Roman" w:eastAsiaTheme="majorEastAsia" w:hAnsi="Times New Roman" w:cstheme="majorBidi"/>
      <w:bCs/>
      <w:iCs/>
      <w:sz w:val="28"/>
    </w:rPr>
  </w:style>
  <w:style w:type="character" w:customStyle="1" w:styleId="50">
    <w:name w:val="Заголовок 5 Знак"/>
    <w:basedOn w:val="a0"/>
    <w:link w:val="5"/>
    <w:rsid w:val="001A4573"/>
    <w:rPr>
      <w:rFonts w:ascii="Times New Roman" w:eastAsiaTheme="majorEastAsia" w:hAnsi="Times New Roman" w:cstheme="majorBidi"/>
      <w:sz w:val="28"/>
    </w:rPr>
  </w:style>
  <w:style w:type="character" w:customStyle="1" w:styleId="60">
    <w:name w:val="Заголовок 6 Знак"/>
    <w:basedOn w:val="a0"/>
    <w:link w:val="6"/>
    <w:rsid w:val="001A4573"/>
    <w:rPr>
      <w:rFonts w:ascii="Times New Roman" w:eastAsiaTheme="majorEastAsia" w:hAnsi="Times New Roman" w:cstheme="majorBidi"/>
      <w:iCs/>
      <w:sz w:val="28"/>
    </w:rPr>
  </w:style>
  <w:style w:type="character" w:customStyle="1" w:styleId="70">
    <w:name w:val="Заголовок 7 Знак"/>
    <w:basedOn w:val="a0"/>
    <w:link w:val="7"/>
    <w:rsid w:val="001A4573"/>
    <w:rPr>
      <w:rFonts w:ascii="Times New Roman" w:eastAsiaTheme="majorEastAsia" w:hAnsi="Times New Roman" w:cstheme="majorBidi"/>
      <w:iCs/>
      <w:sz w:val="28"/>
    </w:rPr>
  </w:style>
  <w:style w:type="character" w:customStyle="1" w:styleId="80">
    <w:name w:val="Заголовок 8 Знак"/>
    <w:basedOn w:val="a0"/>
    <w:link w:val="8"/>
    <w:rsid w:val="001A4573"/>
    <w:rPr>
      <w:rFonts w:ascii="Times New Roman" w:eastAsiaTheme="majorEastAsia" w:hAnsi="Times New Roman" w:cstheme="majorBidi"/>
      <w:sz w:val="28"/>
      <w:szCs w:val="20"/>
    </w:rPr>
  </w:style>
  <w:style w:type="character" w:customStyle="1" w:styleId="90">
    <w:name w:val="Заголовок 9 Знак"/>
    <w:basedOn w:val="a0"/>
    <w:link w:val="9"/>
    <w:rsid w:val="001A4573"/>
    <w:rPr>
      <w:rFonts w:ascii="Times New Roman" w:eastAsiaTheme="majorEastAsia" w:hAnsi="Times New Roman" w:cstheme="majorBidi"/>
      <w:iCs/>
      <w:sz w:val="28"/>
      <w:szCs w:val="20"/>
    </w:rPr>
  </w:style>
  <w:style w:type="paragraph" w:styleId="a4">
    <w:name w:val="List Paragraph"/>
    <w:basedOn w:val="a"/>
    <w:uiPriority w:val="34"/>
    <w:qFormat/>
    <w:rsid w:val="001A4573"/>
    <w:pPr>
      <w:ind w:left="720"/>
      <w:contextualSpacing/>
    </w:pPr>
  </w:style>
  <w:style w:type="paragraph" w:styleId="a5">
    <w:name w:val="TOC Heading"/>
    <w:basedOn w:val="1"/>
    <w:next w:val="1"/>
    <w:uiPriority w:val="39"/>
    <w:unhideWhenUsed/>
    <w:qFormat/>
    <w:rsid w:val="001A4573"/>
    <w:pPr>
      <w:tabs>
        <w:tab w:val="left" w:pos="1134"/>
        <w:tab w:val="right" w:leader="dot" w:pos="10195"/>
      </w:tabs>
      <w:spacing w:line="276" w:lineRule="auto"/>
      <w:ind w:firstLine="0"/>
      <w:jc w:val="left"/>
    </w:pPr>
    <w:rPr>
      <w:b/>
      <w:noProof/>
      <w:sz w:val="32"/>
    </w:rPr>
  </w:style>
  <w:style w:type="paragraph" w:styleId="1">
    <w:name w:val="toc 1"/>
    <w:basedOn w:val="a"/>
    <w:next w:val="a"/>
    <w:autoRedefine/>
    <w:uiPriority w:val="39"/>
    <w:semiHidden/>
    <w:unhideWhenUsed/>
    <w:rsid w:val="001A4573"/>
    <w:pPr>
      <w:numPr>
        <w:numId w:val="10"/>
      </w:numPr>
      <w:spacing w:after="100"/>
    </w:pPr>
  </w:style>
  <w:style w:type="paragraph" w:customStyle="1" w:styleId="TableParagraph">
    <w:name w:val="Table Paragraph"/>
    <w:basedOn w:val="a"/>
    <w:uiPriority w:val="1"/>
    <w:qFormat/>
    <w:rsid w:val="00046434"/>
    <w:pPr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2"/>
    </w:rPr>
  </w:style>
  <w:style w:type="table" w:customStyle="1" w:styleId="TableNormal">
    <w:name w:val="Table Normal"/>
    <w:uiPriority w:val="2"/>
    <w:semiHidden/>
    <w:unhideWhenUsed/>
    <w:qFormat/>
    <w:rsid w:val="0004643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line number"/>
    <w:basedOn w:val="a0"/>
    <w:uiPriority w:val="99"/>
    <w:semiHidden/>
    <w:unhideWhenUsed/>
    <w:rsid w:val="007C7D59"/>
  </w:style>
  <w:style w:type="paragraph" w:styleId="a7">
    <w:name w:val="Balloon Text"/>
    <w:basedOn w:val="a"/>
    <w:link w:val="a8"/>
    <w:uiPriority w:val="99"/>
    <w:semiHidden/>
    <w:unhideWhenUsed/>
    <w:rsid w:val="00BB3D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3DD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B2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7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F9DA4B9-CA5A-4254-AE20-036446329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Inna</cp:lastModifiedBy>
  <cp:revision>3</cp:revision>
  <cp:lastPrinted>2025-12-13T20:51:00Z</cp:lastPrinted>
  <dcterms:created xsi:type="dcterms:W3CDTF">2026-03-03T06:37:00Z</dcterms:created>
  <dcterms:modified xsi:type="dcterms:W3CDTF">2026-03-03T06:39:00Z</dcterms:modified>
</cp:coreProperties>
</file>